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D76" w:rsidRPr="00AA6D76" w:rsidRDefault="00AA6D76" w:rsidP="00AA6D76">
      <w:pPr>
        <w:shd w:val="clear" w:color="auto" w:fill="FFFFFF"/>
        <w:spacing w:before="100" w:beforeAutospacing="1" w:after="100" w:afterAutospacing="1" w:line="240" w:lineRule="auto"/>
        <w:outlineLvl w:val="1"/>
        <w:rPr>
          <w:rFonts w:ascii="Trebuchet MS" w:eastAsia="Times New Roman" w:hAnsi="Trebuchet MS" w:cs="Times New Roman"/>
          <w:color w:val="000000"/>
          <w:sz w:val="41"/>
          <w:szCs w:val="41"/>
          <w:lang w:eastAsia="ru-RU"/>
        </w:rPr>
      </w:pPr>
      <w:r w:rsidRPr="00AA6D76">
        <w:rPr>
          <w:rFonts w:ascii="Trebuchet MS" w:eastAsia="Times New Roman" w:hAnsi="Trebuchet MS" w:cs="Times New Roman"/>
          <w:color w:val="000000"/>
          <w:sz w:val="41"/>
          <w:szCs w:val="41"/>
          <w:lang w:eastAsia="ru-RU"/>
        </w:rPr>
        <w:t>Игры с агрессивными детьми</w:t>
      </w:r>
    </w:p>
    <w:p w:rsidR="00AA6D76" w:rsidRPr="00AA6D76" w:rsidRDefault="00AA6D76" w:rsidP="00AA6D76">
      <w:pPr>
        <w:shd w:val="clear" w:color="auto" w:fill="FFFFFF"/>
        <w:spacing w:after="240" w:line="306" w:lineRule="atLeast"/>
        <w:rPr>
          <w:rFonts w:ascii="Verdana" w:eastAsia="Times New Roman" w:hAnsi="Verdana" w:cs="Times New Roman"/>
          <w:color w:val="000000"/>
          <w:sz w:val="24"/>
          <w:szCs w:val="24"/>
          <w:lang w:eastAsia="ru-RU"/>
        </w:rPr>
      </w:pP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u w:val="single"/>
          <w:lang w:eastAsia="ru-RU"/>
        </w:rPr>
        <w:t>Подвижные игры.</w:t>
      </w:r>
      <w:r w:rsidRPr="00AA6D76">
        <w:rPr>
          <w:rFonts w:ascii="Verdana" w:eastAsia="Times New Roman" w:hAnsi="Verdana" w:cs="Times New Roman"/>
          <w:color w:val="000000"/>
          <w:sz w:val="24"/>
          <w:szCs w:val="24"/>
          <w:lang w:eastAsia="ru-RU"/>
        </w:rPr>
        <w:t>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w:t>
      </w:r>
      <w:proofErr w:type="spellStart"/>
      <w:r w:rsidRPr="00AA6D76">
        <w:rPr>
          <w:rFonts w:ascii="Verdana" w:eastAsia="Times New Roman" w:hAnsi="Verdana" w:cs="Times New Roman"/>
          <w:b/>
          <w:bCs/>
          <w:color w:val="000000"/>
          <w:sz w:val="24"/>
          <w:szCs w:val="24"/>
          <w:lang w:eastAsia="ru-RU"/>
        </w:rPr>
        <w:t>Обзывалки</w:t>
      </w:r>
      <w:proofErr w:type="spellEnd"/>
      <w:r w:rsidRPr="00AA6D76">
        <w:rPr>
          <w:rFonts w:ascii="Verdana" w:eastAsia="Times New Roman" w:hAnsi="Verdana" w:cs="Times New Roman"/>
          <w:b/>
          <w:bCs/>
          <w:color w:val="000000"/>
          <w:sz w:val="24"/>
          <w:szCs w:val="24"/>
          <w:lang w:eastAsia="ru-RU"/>
        </w:rPr>
        <w:t>" </w:t>
      </w:r>
      <w:r w:rsidRPr="00AA6D76">
        <w:rPr>
          <w:rFonts w:ascii="Verdana" w:eastAsia="Times New Roman" w:hAnsi="Verdana" w:cs="Times New Roman"/>
          <w:color w:val="000000"/>
          <w:sz w:val="24"/>
          <w:szCs w:val="24"/>
          <w:lang w:eastAsia="ru-RU"/>
        </w:rPr>
        <w:t>(</w:t>
      </w:r>
      <w:proofErr w:type="spellStart"/>
      <w:r w:rsidRPr="00AA6D76">
        <w:rPr>
          <w:rFonts w:ascii="Verdana" w:eastAsia="Times New Roman" w:hAnsi="Verdana" w:cs="Times New Roman"/>
          <w:color w:val="000000"/>
          <w:sz w:val="24"/>
          <w:szCs w:val="24"/>
          <w:lang w:eastAsia="ru-RU"/>
        </w:rPr>
        <w:t>Кряжева</w:t>
      </w:r>
      <w:proofErr w:type="spellEnd"/>
      <w:r w:rsidRPr="00AA6D76">
        <w:rPr>
          <w:rFonts w:ascii="Verdana" w:eastAsia="Times New Roman" w:hAnsi="Verdana" w:cs="Times New Roman"/>
          <w:color w:val="000000"/>
          <w:sz w:val="24"/>
          <w:szCs w:val="24"/>
          <w:lang w:eastAsia="ru-RU"/>
        </w:rPr>
        <w:t xml:space="preserve"> Н.Л., 1997)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снять вербальную агрессию, помочь детям выплеснуть гнев в приемлемой форме.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Скажите детям следующее: "Ребята, передавая мяч по кругу, давайте называть друг друга разными необидными словами (заранее обговаривается условие, какими </w:t>
      </w:r>
      <w:proofErr w:type="spellStart"/>
      <w:r w:rsidRPr="00AA6D76">
        <w:rPr>
          <w:rFonts w:ascii="Verdana" w:eastAsia="Times New Roman" w:hAnsi="Verdana" w:cs="Times New Roman"/>
          <w:color w:val="000000"/>
          <w:sz w:val="24"/>
          <w:szCs w:val="24"/>
          <w:lang w:eastAsia="ru-RU"/>
        </w:rPr>
        <w:t>обзывалками</w:t>
      </w:r>
      <w:proofErr w:type="spellEnd"/>
      <w:r w:rsidRPr="00AA6D76">
        <w:rPr>
          <w:rFonts w:ascii="Verdana" w:eastAsia="Times New Roman" w:hAnsi="Verdana" w:cs="Times New Roman"/>
          <w:color w:val="000000"/>
          <w:sz w:val="24"/>
          <w:szCs w:val="24"/>
          <w:lang w:eastAsia="ru-RU"/>
        </w:rPr>
        <w:t xml:space="preserve"> можно пользоваться. Это могут быть названия овощей, фруктов, грибов или мебели). Каждое обращение должно начинаться со слов: "А ты, ..., 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 А </w:t>
      </w:r>
      <w:proofErr w:type="gramStart"/>
      <w:r w:rsidRPr="00AA6D76">
        <w:rPr>
          <w:rFonts w:ascii="Verdana" w:eastAsia="Times New Roman" w:hAnsi="Verdana" w:cs="Times New Roman"/>
          <w:color w:val="000000"/>
          <w:sz w:val="24"/>
          <w:szCs w:val="24"/>
          <w:lang w:eastAsia="ru-RU"/>
        </w:rPr>
        <w:t>ты, ....</w:t>
      </w:r>
      <w:proofErr w:type="gramEnd"/>
      <w:r w:rsidRPr="00AA6D76">
        <w:rPr>
          <w:rFonts w:ascii="Verdana" w:eastAsia="Times New Roman" w:hAnsi="Verdana" w:cs="Times New Roman"/>
          <w:color w:val="000000"/>
          <w:sz w:val="24"/>
          <w:szCs w:val="24"/>
          <w:lang w:eastAsia="ru-RU"/>
        </w:rPr>
        <w:t xml:space="preserve"> солнышко!" 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"Два барана"</w:t>
      </w:r>
      <w:r w:rsidRPr="00AA6D76">
        <w:rPr>
          <w:rFonts w:ascii="Verdana" w:eastAsia="Times New Roman" w:hAnsi="Verdana" w:cs="Times New Roman"/>
          <w:color w:val="000000"/>
          <w:sz w:val="24"/>
          <w:szCs w:val="24"/>
          <w:lang w:eastAsia="ru-RU"/>
        </w:rPr>
        <w:t> (</w:t>
      </w:r>
      <w:proofErr w:type="spellStart"/>
      <w:r w:rsidRPr="00AA6D76">
        <w:rPr>
          <w:rFonts w:ascii="Verdana" w:eastAsia="Times New Roman" w:hAnsi="Verdana" w:cs="Times New Roman"/>
          <w:color w:val="000000"/>
          <w:sz w:val="24"/>
          <w:szCs w:val="24"/>
          <w:lang w:eastAsia="ru-RU"/>
        </w:rPr>
        <w:t>Кряжева</w:t>
      </w:r>
      <w:proofErr w:type="spellEnd"/>
      <w:r w:rsidRPr="00AA6D76">
        <w:rPr>
          <w:rFonts w:ascii="Verdana" w:eastAsia="Times New Roman" w:hAnsi="Verdana" w:cs="Times New Roman"/>
          <w:color w:val="000000"/>
          <w:sz w:val="24"/>
          <w:szCs w:val="24"/>
          <w:lang w:eastAsia="ru-RU"/>
        </w:rPr>
        <w:t xml:space="preserve"> Н.Л., 1997)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w:t>
      </w:r>
      <w:proofErr w:type="spellStart"/>
      <w:proofErr w:type="gramStart"/>
      <w:r w:rsidRPr="00AA6D76">
        <w:rPr>
          <w:rFonts w:ascii="Verdana" w:eastAsia="Times New Roman" w:hAnsi="Verdana" w:cs="Times New Roman"/>
          <w:color w:val="000000"/>
          <w:sz w:val="24"/>
          <w:szCs w:val="24"/>
          <w:lang w:eastAsia="ru-RU"/>
        </w:rPr>
        <w:t>Бе</w:t>
      </w:r>
      <w:proofErr w:type="spellEnd"/>
      <w:r w:rsidRPr="00AA6D76">
        <w:rPr>
          <w:rFonts w:ascii="Verdana" w:eastAsia="Times New Roman" w:hAnsi="Verdana" w:cs="Times New Roman"/>
          <w:color w:val="000000"/>
          <w:sz w:val="24"/>
          <w:szCs w:val="24"/>
          <w:lang w:eastAsia="ru-RU"/>
        </w:rPr>
        <w:t>-е</w:t>
      </w:r>
      <w:proofErr w:type="gramEnd"/>
      <w:r w:rsidRPr="00AA6D76">
        <w:rPr>
          <w:rFonts w:ascii="Verdana" w:eastAsia="Times New Roman" w:hAnsi="Verdana" w:cs="Times New Roman"/>
          <w:color w:val="000000"/>
          <w:sz w:val="24"/>
          <w:szCs w:val="24"/>
          <w:lang w:eastAsia="ru-RU"/>
        </w:rPr>
        <w:t>-е". Необходимо соблюдать "технику безопасности", внимательно следить, чтобы "бараны" не расшибли себе лбы.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"Тух-</w:t>
      </w:r>
      <w:proofErr w:type="spellStart"/>
      <w:r w:rsidRPr="00AA6D76">
        <w:rPr>
          <w:rFonts w:ascii="Verdana" w:eastAsia="Times New Roman" w:hAnsi="Verdana" w:cs="Times New Roman"/>
          <w:b/>
          <w:bCs/>
          <w:color w:val="000000"/>
          <w:sz w:val="24"/>
          <w:szCs w:val="24"/>
          <w:lang w:eastAsia="ru-RU"/>
        </w:rPr>
        <w:t>тиби</w:t>
      </w:r>
      <w:proofErr w:type="spellEnd"/>
      <w:r w:rsidRPr="00AA6D76">
        <w:rPr>
          <w:rFonts w:ascii="Verdana" w:eastAsia="Times New Roman" w:hAnsi="Verdana" w:cs="Times New Roman"/>
          <w:b/>
          <w:bCs/>
          <w:color w:val="000000"/>
          <w:sz w:val="24"/>
          <w:szCs w:val="24"/>
          <w:lang w:eastAsia="ru-RU"/>
        </w:rPr>
        <w:t>-дух"</w:t>
      </w:r>
      <w:r w:rsidRPr="00AA6D76">
        <w:rPr>
          <w:rFonts w:ascii="Verdana" w:eastAsia="Times New Roman" w:hAnsi="Verdana" w:cs="Times New Roman"/>
          <w:color w:val="000000"/>
          <w:sz w:val="24"/>
          <w:szCs w:val="24"/>
          <w:lang w:eastAsia="ru-RU"/>
        </w:rPr>
        <w:t> (</w:t>
      </w:r>
      <w:proofErr w:type="spellStart"/>
      <w:r w:rsidRPr="00AA6D76">
        <w:rPr>
          <w:rFonts w:ascii="Verdana" w:eastAsia="Times New Roman" w:hAnsi="Verdana" w:cs="Times New Roman"/>
          <w:color w:val="000000"/>
          <w:sz w:val="24"/>
          <w:szCs w:val="24"/>
          <w:lang w:eastAsia="ru-RU"/>
        </w:rPr>
        <w:t>Фопель</w:t>
      </w:r>
      <w:proofErr w:type="spellEnd"/>
      <w:r w:rsidRPr="00AA6D76">
        <w:rPr>
          <w:rFonts w:ascii="Verdana" w:eastAsia="Times New Roman" w:hAnsi="Verdana" w:cs="Times New Roman"/>
          <w:color w:val="000000"/>
          <w:sz w:val="24"/>
          <w:szCs w:val="24"/>
          <w:lang w:eastAsia="ru-RU"/>
        </w:rPr>
        <w:t xml:space="preserve"> К., 1998)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снятие негативных настроений и восстановление сил.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"Я сообщу вам по секрету особое слово. Это волшебное заклинание против плохого настроения, против обид и </w:t>
      </w:r>
      <w:proofErr w:type="gramStart"/>
      <w:r w:rsidRPr="00AA6D76">
        <w:rPr>
          <w:rFonts w:ascii="Verdana" w:eastAsia="Times New Roman" w:hAnsi="Verdana" w:cs="Times New Roman"/>
          <w:color w:val="000000"/>
          <w:sz w:val="24"/>
          <w:szCs w:val="24"/>
          <w:lang w:eastAsia="ru-RU"/>
        </w:rPr>
        <w:t>разочарований..</w:t>
      </w:r>
      <w:proofErr w:type="gramEnd"/>
      <w:r w:rsidRPr="00AA6D76">
        <w:rPr>
          <w:rFonts w:ascii="Verdana" w:eastAsia="Times New Roman" w:hAnsi="Verdana" w:cs="Times New Roman"/>
          <w:color w:val="000000"/>
          <w:sz w:val="24"/>
          <w:szCs w:val="24"/>
          <w:lang w:eastAsia="ru-RU"/>
        </w:rPr>
        <w:t xml:space="preserve">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w:t>
      </w:r>
      <w:proofErr w:type="spellStart"/>
      <w:r w:rsidRPr="00AA6D76">
        <w:rPr>
          <w:rFonts w:ascii="Verdana" w:eastAsia="Times New Roman" w:hAnsi="Verdana" w:cs="Times New Roman"/>
          <w:color w:val="000000"/>
          <w:sz w:val="24"/>
          <w:szCs w:val="24"/>
          <w:lang w:eastAsia="ru-RU"/>
        </w:rPr>
        <w:t>пресердито</w:t>
      </w:r>
      <w:proofErr w:type="spellEnd"/>
      <w:r w:rsidRPr="00AA6D76">
        <w:rPr>
          <w:rFonts w:ascii="Verdana" w:eastAsia="Times New Roman" w:hAnsi="Verdana" w:cs="Times New Roman"/>
          <w:color w:val="000000"/>
          <w:sz w:val="24"/>
          <w:szCs w:val="24"/>
          <w:lang w:eastAsia="ru-RU"/>
        </w:rPr>
        <w:t xml:space="preserve"> произнесите волшебное слово: "Тух-</w:t>
      </w:r>
      <w:proofErr w:type="spellStart"/>
      <w:r w:rsidRPr="00AA6D76">
        <w:rPr>
          <w:rFonts w:ascii="Verdana" w:eastAsia="Times New Roman" w:hAnsi="Verdana" w:cs="Times New Roman"/>
          <w:color w:val="000000"/>
          <w:sz w:val="24"/>
          <w:szCs w:val="24"/>
          <w:lang w:eastAsia="ru-RU"/>
        </w:rPr>
        <w:t>тиби</w:t>
      </w:r>
      <w:proofErr w:type="spellEnd"/>
      <w:r w:rsidRPr="00AA6D76">
        <w:rPr>
          <w:rFonts w:ascii="Verdana" w:eastAsia="Times New Roman" w:hAnsi="Verdana" w:cs="Times New Roman"/>
          <w:color w:val="000000"/>
          <w:sz w:val="24"/>
          <w:szCs w:val="24"/>
          <w:lang w:eastAsia="ru-RU"/>
        </w:rPr>
        <w:t xml:space="preserve">-дух". Затем продолжайте ходить по </w:t>
      </w:r>
      <w:r w:rsidRPr="00AA6D76">
        <w:rPr>
          <w:rFonts w:ascii="Verdana" w:eastAsia="Times New Roman" w:hAnsi="Verdana" w:cs="Times New Roman"/>
          <w:color w:val="000000"/>
          <w:sz w:val="24"/>
          <w:szCs w:val="24"/>
          <w:lang w:eastAsia="ru-RU"/>
        </w:rPr>
        <w:lastRenderedPageBreak/>
        <w:t>комнате. Время от времени останавливайтесь перед кем-либо и снова сердито-</w:t>
      </w:r>
      <w:proofErr w:type="spellStart"/>
      <w:r w:rsidRPr="00AA6D76">
        <w:rPr>
          <w:rFonts w:ascii="Verdana" w:eastAsia="Times New Roman" w:hAnsi="Verdana" w:cs="Times New Roman"/>
          <w:color w:val="000000"/>
          <w:sz w:val="24"/>
          <w:szCs w:val="24"/>
          <w:lang w:eastAsia="ru-RU"/>
        </w:rPr>
        <w:t>пресердито</w:t>
      </w:r>
      <w:proofErr w:type="spellEnd"/>
      <w:r w:rsidRPr="00AA6D76">
        <w:rPr>
          <w:rFonts w:ascii="Verdana" w:eastAsia="Times New Roman" w:hAnsi="Verdana" w:cs="Times New Roman"/>
          <w:color w:val="000000"/>
          <w:sz w:val="24"/>
          <w:szCs w:val="24"/>
          <w:lang w:eastAsia="ru-RU"/>
        </w:rPr>
        <w:t xml:space="preserve"> произносите это волшебное слово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proofErr w:type="gramStart"/>
      <w:r w:rsidRPr="00AA6D76">
        <w:rPr>
          <w:rFonts w:ascii="Verdana" w:eastAsia="Times New Roman" w:hAnsi="Verdana" w:cs="Times New Roman"/>
          <w:color w:val="000000"/>
          <w:sz w:val="24"/>
          <w:szCs w:val="24"/>
          <w:lang w:eastAsia="ru-RU"/>
        </w:rPr>
        <w:t>Чтобы</w:t>
      </w:r>
      <w:proofErr w:type="gramEnd"/>
      <w:r w:rsidRPr="00AA6D76">
        <w:rPr>
          <w:rFonts w:ascii="Verdana" w:eastAsia="Times New Roman" w:hAnsi="Verdana" w:cs="Times New Roman"/>
          <w:color w:val="000000"/>
          <w:sz w:val="24"/>
          <w:szCs w:val="24"/>
          <w:lang w:eastAsia="ru-RU"/>
        </w:rPr>
        <w:t xml:space="preserve"> волшебное слово подействовало, необходимо говорить его не в пустоту, а глядя в глаза человека, стоящего перед вами. В этой игре заложен комичный парадокс. Хотя дети должны произносить слово "Тух-</w:t>
      </w:r>
      <w:proofErr w:type="spellStart"/>
      <w:r w:rsidRPr="00AA6D76">
        <w:rPr>
          <w:rFonts w:ascii="Verdana" w:eastAsia="Times New Roman" w:hAnsi="Verdana" w:cs="Times New Roman"/>
          <w:color w:val="000000"/>
          <w:sz w:val="24"/>
          <w:szCs w:val="24"/>
          <w:lang w:eastAsia="ru-RU"/>
        </w:rPr>
        <w:t>тиби</w:t>
      </w:r>
      <w:proofErr w:type="spellEnd"/>
      <w:r w:rsidRPr="00AA6D76">
        <w:rPr>
          <w:rFonts w:ascii="Verdana" w:eastAsia="Times New Roman" w:hAnsi="Verdana" w:cs="Times New Roman"/>
          <w:color w:val="000000"/>
          <w:sz w:val="24"/>
          <w:szCs w:val="24"/>
          <w:lang w:eastAsia="ru-RU"/>
        </w:rPr>
        <w:t>-дух" сердито, через некоторое время они не могут не смеяться.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"Попроси игрушку" — вербальный вариант</w:t>
      </w:r>
      <w:r w:rsidRPr="00AA6D76">
        <w:rPr>
          <w:rFonts w:ascii="Verdana" w:eastAsia="Times New Roman" w:hAnsi="Verdana" w:cs="Times New Roman"/>
          <w:color w:val="000000"/>
          <w:sz w:val="24"/>
          <w:szCs w:val="24"/>
          <w:lang w:eastAsia="ru-RU"/>
        </w:rPr>
        <w:t> (Карпова 6.В., Лютова Е.К., 1999)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обучить детей эффективным способам общения.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участники 1 и 2 меняются ролями.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"Попроси игрушку" — невербальный вариант </w:t>
      </w:r>
      <w:r w:rsidRPr="00AA6D76">
        <w:rPr>
          <w:rFonts w:ascii="Verdana" w:eastAsia="Times New Roman" w:hAnsi="Verdana" w:cs="Times New Roman"/>
          <w:color w:val="000000"/>
          <w:sz w:val="24"/>
          <w:szCs w:val="24"/>
          <w:lang w:eastAsia="ru-RU"/>
        </w:rPr>
        <w:t xml:space="preserve">(Карпова Е. В., </w:t>
      </w:r>
      <w:proofErr w:type="spellStart"/>
      <w:r w:rsidRPr="00AA6D76">
        <w:rPr>
          <w:rFonts w:ascii="Verdana" w:eastAsia="Times New Roman" w:hAnsi="Verdana" w:cs="Times New Roman"/>
          <w:color w:val="000000"/>
          <w:sz w:val="24"/>
          <w:szCs w:val="24"/>
          <w:lang w:eastAsia="ru-RU"/>
        </w:rPr>
        <w:t>Лютово</w:t>
      </w:r>
      <w:proofErr w:type="spellEnd"/>
      <w:r w:rsidRPr="00AA6D76">
        <w:rPr>
          <w:rFonts w:ascii="Verdana" w:eastAsia="Times New Roman" w:hAnsi="Verdana" w:cs="Times New Roman"/>
          <w:color w:val="000000"/>
          <w:sz w:val="24"/>
          <w:szCs w:val="24"/>
          <w:lang w:eastAsia="ru-RU"/>
        </w:rPr>
        <w:t xml:space="preserve"> 6. К., 1999)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обучение детей эффективным способам общения.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Упражнение выполняется аналогично предыдущему, но с использованием только невербальных средств общения (мимики, жестов, дистанции и т.д.). После проведения обоих его вариантов (вербального и невербального) можно обсудить упражнение. 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 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"Прогулка с компасом"</w:t>
      </w:r>
      <w:r w:rsidRPr="00AA6D76">
        <w:rPr>
          <w:rFonts w:ascii="Verdana" w:eastAsia="Times New Roman" w:hAnsi="Verdana" w:cs="Times New Roman"/>
          <w:color w:val="000000"/>
          <w:sz w:val="24"/>
          <w:szCs w:val="24"/>
          <w:lang w:eastAsia="ru-RU"/>
        </w:rPr>
        <w:t> (</w:t>
      </w:r>
      <w:proofErr w:type="spellStart"/>
      <w:r w:rsidRPr="00AA6D76">
        <w:rPr>
          <w:rFonts w:ascii="Verdana" w:eastAsia="Times New Roman" w:hAnsi="Verdana" w:cs="Times New Roman"/>
          <w:color w:val="000000"/>
          <w:sz w:val="24"/>
          <w:szCs w:val="24"/>
          <w:lang w:eastAsia="ru-RU"/>
        </w:rPr>
        <w:t>Коротаева</w:t>
      </w:r>
      <w:proofErr w:type="spellEnd"/>
      <w:r w:rsidRPr="00AA6D76">
        <w:rPr>
          <w:rFonts w:ascii="Verdana" w:eastAsia="Times New Roman" w:hAnsi="Verdana" w:cs="Times New Roman"/>
          <w:color w:val="000000"/>
          <w:sz w:val="24"/>
          <w:szCs w:val="24"/>
          <w:lang w:eastAsia="ru-RU"/>
        </w:rPr>
        <w:t xml:space="preserve"> Е.В., 1997)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формирование у детей чувства доверия к окружающим.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Группа разбивается на пары, где есть ведомый ("турист") и ведущий ("компас"). Каждому ведомому (он стоит впереди, а ведущий сзади, </w:t>
      </w:r>
      <w:r w:rsidRPr="00AA6D76">
        <w:rPr>
          <w:rFonts w:ascii="Verdana" w:eastAsia="Times New Roman" w:hAnsi="Verdana" w:cs="Times New Roman"/>
          <w:color w:val="000000"/>
          <w:sz w:val="24"/>
          <w:szCs w:val="24"/>
          <w:lang w:eastAsia="ru-RU"/>
        </w:rPr>
        <w:lastRenderedPageBreak/>
        <w:t>положив партнеру руки на плечи) завязывают глаза. Задание: пройти все игровое поле вперед и назад. При этом "туриста не может общаться с "компасом" на вербальном уровне (не может разговаривать с ним). Ведущий движением рук помогает ведомому держать направление, избегая препятствий — других туристов с компасами. После окончания игры дети могут описать, что они чувствовали, когда были с завязанными глазами и полагались на своего партнера.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"Зайчики" </w:t>
      </w:r>
      <w:r w:rsidRPr="00AA6D76">
        <w:rPr>
          <w:rFonts w:ascii="Verdana" w:eastAsia="Times New Roman" w:hAnsi="Verdana" w:cs="Times New Roman"/>
          <w:color w:val="000000"/>
          <w:sz w:val="24"/>
          <w:szCs w:val="24"/>
          <w:lang w:eastAsia="ru-RU"/>
        </w:rPr>
        <w:t>(</w:t>
      </w:r>
      <w:proofErr w:type="spellStart"/>
      <w:r w:rsidRPr="00AA6D76">
        <w:rPr>
          <w:rFonts w:ascii="Verdana" w:eastAsia="Times New Roman" w:hAnsi="Verdana" w:cs="Times New Roman"/>
          <w:color w:val="000000"/>
          <w:sz w:val="24"/>
          <w:szCs w:val="24"/>
          <w:lang w:eastAsia="ru-RU"/>
        </w:rPr>
        <w:t>Бордиер</w:t>
      </w:r>
      <w:proofErr w:type="spellEnd"/>
      <w:r w:rsidRPr="00AA6D76">
        <w:rPr>
          <w:rFonts w:ascii="Verdana" w:eastAsia="Times New Roman" w:hAnsi="Verdana" w:cs="Times New Roman"/>
          <w:color w:val="000000"/>
          <w:sz w:val="24"/>
          <w:szCs w:val="24"/>
          <w:lang w:eastAsia="ru-RU"/>
        </w:rPr>
        <w:t xml:space="preserve"> Г. Л. и др., 1993)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дать ребенку возможность испытать разнообразные мышечные ощущения, научить задерживать внимание на этих ощущениях, различать и сравнивать их.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Взрослый просит детей представить себя веселыми зайчиками в цирке, играющими на воображаемых барабанах. Ведущий описывает характер физических действий — силу, темп, резкость — и направляет внимание детей на осознание и сравнение возникающих мышечных и эмоциональных ощущений.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Например, ведущий говорит: "Как сильно зайчики стучат на барабанах! А вы чувствуете, как напряжены у них лапки? Ощущаете, какие лапки твердые, не гнутся! Как палочки! Чувствуете, как напряглись у вас мышцы в кулачках, ручках, даже в плечиках?! А вот лицо нет! Лицо улыбается, свободное, расслабленное. И животик расслаблен. Дышит... </w:t>
      </w:r>
      <w:proofErr w:type="gramStart"/>
      <w:r w:rsidRPr="00AA6D76">
        <w:rPr>
          <w:rFonts w:ascii="Verdana" w:eastAsia="Times New Roman" w:hAnsi="Verdana" w:cs="Times New Roman"/>
          <w:color w:val="000000"/>
          <w:sz w:val="24"/>
          <w:szCs w:val="24"/>
          <w:lang w:eastAsia="ru-RU"/>
        </w:rPr>
        <w:t>А</w:t>
      </w:r>
      <w:proofErr w:type="gramEnd"/>
      <w:r w:rsidRPr="00AA6D76">
        <w:rPr>
          <w:rFonts w:ascii="Verdana" w:eastAsia="Times New Roman" w:hAnsi="Verdana" w:cs="Times New Roman"/>
          <w:color w:val="000000"/>
          <w:sz w:val="24"/>
          <w:szCs w:val="24"/>
          <w:lang w:eastAsia="ru-RU"/>
        </w:rPr>
        <w:t xml:space="preserve"> кулачки напряженно стучат!.. А что еще расслаблено? Давайте еще попробуем постучать, но уже медленнее, чтобы уловить все ощущения". Кроме упражнения "Зайчики" рекомендуется проводить упражнения на релаксацию мышц, которые подробно описаны в разделе "Как играть с тревожными детьми". "Я вижу..." </w:t>
      </w:r>
      <w:proofErr w:type="gramStart"/>
      <w:r w:rsidRPr="00AA6D76">
        <w:rPr>
          <w:rFonts w:ascii="Verdana" w:eastAsia="Times New Roman" w:hAnsi="Verdana" w:cs="Times New Roman"/>
          <w:color w:val="000000"/>
          <w:sz w:val="24"/>
          <w:szCs w:val="24"/>
          <w:lang w:eastAsia="ru-RU"/>
        </w:rPr>
        <w:t>( Карпова</w:t>
      </w:r>
      <w:proofErr w:type="gramEnd"/>
      <w:r w:rsidRPr="00AA6D76">
        <w:rPr>
          <w:rFonts w:ascii="Verdana" w:eastAsia="Times New Roman" w:hAnsi="Verdana" w:cs="Times New Roman"/>
          <w:color w:val="000000"/>
          <w:sz w:val="24"/>
          <w:szCs w:val="24"/>
          <w:lang w:eastAsia="ru-RU"/>
        </w:rPr>
        <w:t xml:space="preserve"> Е.8., Лютова Е.К.. 1999) Цель: установить доверительные отношения между взрослым и ребенком, развивать память и внимание малыша. Участники, сидя в кругу, по очереди называют предметы, которые находятся в комнате, начиная каждое высказывание словами: " Я вижу..." Повторять один и тот же предмет дважды нельзя.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w:t>
      </w:r>
      <w:proofErr w:type="spellStart"/>
      <w:r w:rsidRPr="00AA6D76">
        <w:rPr>
          <w:rFonts w:ascii="Verdana" w:eastAsia="Times New Roman" w:hAnsi="Verdana" w:cs="Times New Roman"/>
          <w:b/>
          <w:bCs/>
          <w:color w:val="000000"/>
          <w:sz w:val="24"/>
          <w:szCs w:val="24"/>
          <w:lang w:eastAsia="ru-RU"/>
        </w:rPr>
        <w:t>Толкалки</w:t>
      </w:r>
      <w:proofErr w:type="spellEnd"/>
      <w:r w:rsidRPr="00AA6D76">
        <w:rPr>
          <w:rFonts w:ascii="Verdana" w:eastAsia="Times New Roman" w:hAnsi="Verdana" w:cs="Times New Roman"/>
          <w:b/>
          <w:bCs/>
          <w:color w:val="000000"/>
          <w:sz w:val="24"/>
          <w:szCs w:val="24"/>
          <w:lang w:eastAsia="ru-RU"/>
        </w:rPr>
        <w:t>" </w:t>
      </w:r>
      <w:r w:rsidRPr="00AA6D76">
        <w:rPr>
          <w:rFonts w:ascii="Verdana" w:eastAsia="Times New Roman" w:hAnsi="Verdana" w:cs="Times New Roman"/>
          <w:color w:val="000000"/>
          <w:sz w:val="24"/>
          <w:szCs w:val="24"/>
          <w:lang w:eastAsia="ru-RU"/>
        </w:rPr>
        <w:t>(</w:t>
      </w:r>
      <w:proofErr w:type="spellStart"/>
      <w:r w:rsidRPr="00AA6D76">
        <w:rPr>
          <w:rFonts w:ascii="Verdana" w:eastAsia="Times New Roman" w:hAnsi="Verdana" w:cs="Times New Roman"/>
          <w:color w:val="000000"/>
          <w:sz w:val="24"/>
          <w:szCs w:val="24"/>
          <w:lang w:eastAsia="ru-RU"/>
        </w:rPr>
        <w:t>Фопель</w:t>
      </w:r>
      <w:proofErr w:type="spellEnd"/>
      <w:r w:rsidRPr="00AA6D76">
        <w:rPr>
          <w:rFonts w:ascii="Verdana" w:eastAsia="Times New Roman" w:hAnsi="Verdana" w:cs="Times New Roman"/>
          <w:color w:val="000000"/>
          <w:sz w:val="24"/>
          <w:szCs w:val="24"/>
          <w:lang w:eastAsia="ru-RU"/>
        </w:rPr>
        <w:t xml:space="preserve"> К., 1998)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научить детей контролировать свои движения.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Скажите </w:t>
      </w:r>
      <w:proofErr w:type="spellStart"/>
      <w:r w:rsidRPr="00AA6D76">
        <w:rPr>
          <w:rFonts w:ascii="Verdana" w:eastAsia="Times New Roman" w:hAnsi="Verdana" w:cs="Times New Roman"/>
          <w:color w:val="000000"/>
          <w:sz w:val="24"/>
          <w:szCs w:val="24"/>
          <w:lang w:eastAsia="ru-RU"/>
        </w:rPr>
        <w:t>следующее:"Разбейтесь</w:t>
      </w:r>
      <w:proofErr w:type="spellEnd"/>
      <w:r w:rsidRPr="00AA6D76">
        <w:rPr>
          <w:rFonts w:ascii="Verdana" w:eastAsia="Times New Roman" w:hAnsi="Verdana" w:cs="Times New Roman"/>
          <w:color w:val="000000"/>
          <w:sz w:val="24"/>
          <w:szCs w:val="24"/>
          <w:lang w:eastAsia="ru-RU"/>
        </w:rPr>
        <w:t xml:space="preserve"> на пары. Встаньте на расстояние вытянутой руки друг от друга. Поднимите руки на высоту плеч и обопритесь ладонями о ладони своего партнера. По сигналу ведущего начните толкать своего напарника, стараясь сдвинуть его с места. Если он сдвинет вас с места, вернитесь в исходное положение. Отставьте одну ногу </w:t>
      </w:r>
      <w:proofErr w:type="gramStart"/>
      <w:r w:rsidRPr="00AA6D76">
        <w:rPr>
          <w:rFonts w:ascii="Verdana" w:eastAsia="Times New Roman" w:hAnsi="Verdana" w:cs="Times New Roman"/>
          <w:color w:val="000000"/>
          <w:sz w:val="24"/>
          <w:szCs w:val="24"/>
          <w:lang w:eastAsia="ru-RU"/>
        </w:rPr>
        <w:t>назад</w:t>
      </w:r>
      <w:proofErr w:type="gramEnd"/>
      <w:r w:rsidRPr="00AA6D76">
        <w:rPr>
          <w:rFonts w:ascii="Verdana" w:eastAsia="Times New Roman" w:hAnsi="Verdana" w:cs="Times New Roman"/>
          <w:color w:val="000000"/>
          <w:sz w:val="24"/>
          <w:szCs w:val="24"/>
          <w:lang w:eastAsia="ru-RU"/>
        </w:rPr>
        <w:t xml:space="preserve"> и вы почувствуете себя более устойчиво. Тот, кто устанет, может сказать: "Стоп". Время от времени можно вводить новые варианты </w:t>
      </w:r>
      <w:r w:rsidRPr="00AA6D76">
        <w:rPr>
          <w:rFonts w:ascii="Verdana" w:eastAsia="Times New Roman" w:hAnsi="Verdana" w:cs="Times New Roman"/>
          <w:color w:val="000000"/>
          <w:sz w:val="24"/>
          <w:szCs w:val="24"/>
          <w:lang w:eastAsia="ru-RU"/>
        </w:rPr>
        <w:lastRenderedPageBreak/>
        <w:t>игры: толкаться, скрестив руки; толкать партнера только левой рукой; толкаться спиной к спине.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w:t>
      </w:r>
      <w:proofErr w:type="spellStart"/>
      <w:r w:rsidRPr="00AA6D76">
        <w:rPr>
          <w:rFonts w:ascii="Verdana" w:eastAsia="Times New Roman" w:hAnsi="Verdana" w:cs="Times New Roman"/>
          <w:b/>
          <w:bCs/>
          <w:color w:val="000000"/>
          <w:sz w:val="24"/>
          <w:szCs w:val="24"/>
          <w:lang w:eastAsia="ru-RU"/>
        </w:rPr>
        <w:t>Жужа</w:t>
      </w:r>
      <w:proofErr w:type="spellEnd"/>
      <w:r w:rsidRPr="00AA6D76">
        <w:rPr>
          <w:rFonts w:ascii="Verdana" w:eastAsia="Times New Roman" w:hAnsi="Verdana" w:cs="Times New Roman"/>
          <w:b/>
          <w:bCs/>
          <w:color w:val="000000"/>
          <w:sz w:val="24"/>
          <w:szCs w:val="24"/>
          <w:lang w:eastAsia="ru-RU"/>
        </w:rPr>
        <w:t>"</w:t>
      </w:r>
      <w:r w:rsidRPr="00AA6D76">
        <w:rPr>
          <w:rFonts w:ascii="Verdana" w:eastAsia="Times New Roman" w:hAnsi="Verdana" w:cs="Times New Roman"/>
          <w:color w:val="000000"/>
          <w:sz w:val="24"/>
          <w:szCs w:val="24"/>
          <w:lang w:eastAsia="ru-RU"/>
        </w:rPr>
        <w:t> (</w:t>
      </w:r>
      <w:proofErr w:type="spellStart"/>
      <w:r w:rsidRPr="00AA6D76">
        <w:rPr>
          <w:rFonts w:ascii="Verdana" w:eastAsia="Times New Roman" w:hAnsi="Verdana" w:cs="Times New Roman"/>
          <w:color w:val="000000"/>
          <w:sz w:val="24"/>
          <w:szCs w:val="24"/>
          <w:lang w:eastAsia="ru-RU"/>
        </w:rPr>
        <w:t>Кряжева</w:t>
      </w:r>
      <w:proofErr w:type="spellEnd"/>
      <w:r w:rsidRPr="00AA6D76">
        <w:rPr>
          <w:rFonts w:ascii="Verdana" w:eastAsia="Times New Roman" w:hAnsi="Verdana" w:cs="Times New Roman"/>
          <w:color w:val="000000"/>
          <w:sz w:val="24"/>
          <w:szCs w:val="24"/>
          <w:lang w:eastAsia="ru-RU"/>
        </w:rPr>
        <w:t xml:space="preserve"> Н.Л., 1997)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научить агрессивных детей быть менее обидчивыми, дать им уникальную возможность посмотреть на себя глазами окружающих, побыть на месте того, кого они сами обижают, не задумываясь об этом.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w:t>
      </w:r>
      <w:proofErr w:type="spellStart"/>
      <w:r w:rsidRPr="00AA6D76">
        <w:rPr>
          <w:rFonts w:ascii="Verdana" w:eastAsia="Times New Roman" w:hAnsi="Verdana" w:cs="Times New Roman"/>
          <w:color w:val="000000"/>
          <w:sz w:val="24"/>
          <w:szCs w:val="24"/>
          <w:lang w:eastAsia="ru-RU"/>
        </w:rPr>
        <w:t>Жужа</w:t>
      </w:r>
      <w:proofErr w:type="spellEnd"/>
      <w:r w:rsidRPr="00AA6D76">
        <w:rPr>
          <w:rFonts w:ascii="Verdana" w:eastAsia="Times New Roman" w:hAnsi="Verdana" w:cs="Times New Roman"/>
          <w:color w:val="000000"/>
          <w:sz w:val="24"/>
          <w:szCs w:val="24"/>
          <w:lang w:eastAsia="ru-RU"/>
        </w:rPr>
        <w:t>" сидит на стуле с полотенцем в руках. Все остальные бегают вокруг нее, строят рожицы, дразнят, дотрагиваются до нее. "</w:t>
      </w:r>
      <w:proofErr w:type="spellStart"/>
      <w:r w:rsidRPr="00AA6D76">
        <w:rPr>
          <w:rFonts w:ascii="Verdana" w:eastAsia="Times New Roman" w:hAnsi="Verdana" w:cs="Times New Roman"/>
          <w:color w:val="000000"/>
          <w:sz w:val="24"/>
          <w:szCs w:val="24"/>
          <w:lang w:eastAsia="ru-RU"/>
        </w:rPr>
        <w:t>Жужа</w:t>
      </w:r>
      <w:proofErr w:type="spellEnd"/>
      <w:r w:rsidRPr="00AA6D76">
        <w:rPr>
          <w:rFonts w:ascii="Verdana" w:eastAsia="Times New Roman" w:hAnsi="Verdana" w:cs="Times New Roman"/>
          <w:color w:val="000000"/>
          <w:sz w:val="24"/>
          <w:szCs w:val="24"/>
          <w:lang w:eastAsia="ru-RU"/>
        </w:rPr>
        <w:t>" терпит, но когда ей все это надоедает, она вскакивает и начинает гоняться за обидчиками, стараясь поймать того, кто обидел ее больше всех, он и будет "</w:t>
      </w:r>
      <w:proofErr w:type="spellStart"/>
      <w:r w:rsidRPr="00AA6D76">
        <w:rPr>
          <w:rFonts w:ascii="Verdana" w:eastAsia="Times New Roman" w:hAnsi="Verdana" w:cs="Times New Roman"/>
          <w:color w:val="000000"/>
          <w:sz w:val="24"/>
          <w:szCs w:val="24"/>
          <w:lang w:eastAsia="ru-RU"/>
        </w:rPr>
        <w:t>Жужей</w:t>
      </w:r>
      <w:proofErr w:type="spellEnd"/>
      <w:r w:rsidRPr="00AA6D76">
        <w:rPr>
          <w:rFonts w:ascii="Verdana" w:eastAsia="Times New Roman" w:hAnsi="Verdana" w:cs="Times New Roman"/>
          <w:color w:val="000000"/>
          <w:sz w:val="24"/>
          <w:szCs w:val="24"/>
          <w:lang w:eastAsia="ru-RU"/>
        </w:rPr>
        <w:t>". Взрослый должен следить, чтобы "дразнилки" не были слишком обидными.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"Рубка дров" </w:t>
      </w:r>
      <w:r w:rsidRPr="00AA6D76">
        <w:rPr>
          <w:rFonts w:ascii="Verdana" w:eastAsia="Times New Roman" w:hAnsi="Verdana" w:cs="Times New Roman"/>
          <w:color w:val="000000"/>
          <w:sz w:val="24"/>
          <w:szCs w:val="24"/>
          <w:lang w:eastAsia="ru-RU"/>
        </w:rPr>
        <w:t>(</w:t>
      </w:r>
      <w:proofErr w:type="spellStart"/>
      <w:r w:rsidRPr="00AA6D76">
        <w:rPr>
          <w:rFonts w:ascii="Verdana" w:eastAsia="Times New Roman" w:hAnsi="Verdana" w:cs="Times New Roman"/>
          <w:color w:val="000000"/>
          <w:sz w:val="24"/>
          <w:szCs w:val="24"/>
          <w:lang w:eastAsia="ru-RU"/>
        </w:rPr>
        <w:t>Фопель</w:t>
      </w:r>
      <w:proofErr w:type="spellEnd"/>
      <w:r w:rsidRPr="00AA6D76">
        <w:rPr>
          <w:rFonts w:ascii="Verdana" w:eastAsia="Times New Roman" w:hAnsi="Verdana" w:cs="Times New Roman"/>
          <w:color w:val="000000"/>
          <w:sz w:val="24"/>
          <w:szCs w:val="24"/>
          <w:lang w:eastAsia="ru-RU"/>
        </w:rPr>
        <w:t xml:space="preserve"> К., 1998)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помочь детям переключиться на активную деятельность после долгой сидячей работы, прочувствовать свою накопившуюся агрессивную энергию и "истратить" ее во время игры.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Скажите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 Для проведения этой игры можно разбиться на пары и, попадая в определенный ритм, ударять по одной чурке по очереди.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w:t>
      </w:r>
      <w:proofErr w:type="spellStart"/>
      <w:r w:rsidRPr="00AA6D76">
        <w:rPr>
          <w:rFonts w:ascii="Verdana" w:eastAsia="Times New Roman" w:hAnsi="Verdana" w:cs="Times New Roman"/>
          <w:b/>
          <w:bCs/>
          <w:color w:val="000000"/>
          <w:sz w:val="24"/>
          <w:szCs w:val="24"/>
          <w:lang w:eastAsia="ru-RU"/>
        </w:rPr>
        <w:t>Головомяч</w:t>
      </w:r>
      <w:proofErr w:type="spellEnd"/>
      <w:r w:rsidRPr="00AA6D76">
        <w:rPr>
          <w:rFonts w:ascii="Verdana" w:eastAsia="Times New Roman" w:hAnsi="Verdana" w:cs="Times New Roman"/>
          <w:b/>
          <w:bCs/>
          <w:color w:val="000000"/>
          <w:sz w:val="24"/>
          <w:szCs w:val="24"/>
          <w:lang w:eastAsia="ru-RU"/>
        </w:rPr>
        <w:t>" </w:t>
      </w:r>
      <w:r w:rsidRPr="00AA6D76">
        <w:rPr>
          <w:rFonts w:ascii="Verdana" w:eastAsia="Times New Roman" w:hAnsi="Verdana" w:cs="Times New Roman"/>
          <w:color w:val="000000"/>
          <w:sz w:val="24"/>
          <w:szCs w:val="24"/>
          <w:lang w:eastAsia="ru-RU"/>
        </w:rPr>
        <w:t>(</w:t>
      </w:r>
      <w:proofErr w:type="spellStart"/>
      <w:r w:rsidRPr="00AA6D76">
        <w:rPr>
          <w:rFonts w:ascii="Verdana" w:eastAsia="Times New Roman" w:hAnsi="Verdana" w:cs="Times New Roman"/>
          <w:color w:val="000000"/>
          <w:sz w:val="24"/>
          <w:szCs w:val="24"/>
          <w:lang w:eastAsia="ru-RU"/>
        </w:rPr>
        <w:t>Фопель</w:t>
      </w:r>
      <w:proofErr w:type="spellEnd"/>
      <w:r w:rsidRPr="00AA6D76">
        <w:rPr>
          <w:rFonts w:ascii="Verdana" w:eastAsia="Times New Roman" w:hAnsi="Verdana" w:cs="Times New Roman"/>
          <w:color w:val="000000"/>
          <w:sz w:val="24"/>
          <w:szCs w:val="24"/>
          <w:lang w:eastAsia="ru-RU"/>
        </w:rPr>
        <w:t xml:space="preserve"> К., 1998)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развивать навыки сотрудничества в парах и тройках, научить детей доверять друг другу. Скажите следующее: "Разбейтесь на пары и ложитесь на пол друг напротив друга. Лечь нужно на живот так, чтобы ваша голова оказалась рядом с головой партнера. Положите мяч точно между вашими головами. Теперь вам нужно его поднять и встать самим. Вы можете касаться мяча только головами. Постепенно поднимаясь, встаньте сначала на колени, а потом на ноги. Пройдитесь по комнате". Для детей 4—5 лет правила упрощаются: например, в исходном положении можно не лежать, а сидеть на корточках или стоять на коленях.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"Аэробус"</w:t>
      </w:r>
      <w:r w:rsidRPr="00AA6D76">
        <w:rPr>
          <w:rFonts w:ascii="Verdana" w:eastAsia="Times New Roman" w:hAnsi="Verdana" w:cs="Times New Roman"/>
          <w:color w:val="000000"/>
          <w:sz w:val="24"/>
          <w:szCs w:val="24"/>
          <w:lang w:eastAsia="ru-RU"/>
        </w:rPr>
        <w:t> (</w:t>
      </w:r>
      <w:proofErr w:type="spellStart"/>
      <w:r w:rsidRPr="00AA6D76">
        <w:rPr>
          <w:rFonts w:ascii="Verdana" w:eastAsia="Times New Roman" w:hAnsi="Verdana" w:cs="Times New Roman"/>
          <w:color w:val="000000"/>
          <w:sz w:val="24"/>
          <w:szCs w:val="24"/>
          <w:lang w:eastAsia="ru-RU"/>
        </w:rPr>
        <w:t>Фопель</w:t>
      </w:r>
      <w:proofErr w:type="spellEnd"/>
      <w:r w:rsidRPr="00AA6D76">
        <w:rPr>
          <w:rFonts w:ascii="Verdana" w:eastAsia="Times New Roman" w:hAnsi="Verdana" w:cs="Times New Roman"/>
          <w:color w:val="000000"/>
          <w:sz w:val="24"/>
          <w:szCs w:val="24"/>
          <w:lang w:eastAsia="ru-RU"/>
        </w:rPr>
        <w:t xml:space="preserve"> К., 1998)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Цель: научить детей согласованно действовать в небольшой группе, </w:t>
      </w:r>
      <w:r w:rsidRPr="00AA6D76">
        <w:rPr>
          <w:rFonts w:ascii="Verdana" w:eastAsia="Times New Roman" w:hAnsi="Verdana" w:cs="Times New Roman"/>
          <w:color w:val="000000"/>
          <w:sz w:val="24"/>
          <w:szCs w:val="24"/>
          <w:lang w:eastAsia="ru-RU"/>
        </w:rPr>
        <w:lastRenderedPageBreak/>
        <w:t>показать, что взаимное доброжелательное отношение товарищей по "команде" дает уверенность и спокойствие.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"Кто из вас хотя бы раз летал на самолете? Можете ли вы объяснить, что держит самолет в воздухе? Знаете ли вы, какие бывают типы самолетов? Хочет ли кто-нибудь из вас стать Маленьким Аэробусом? Остальные ребята будут помогать Аэробусу "летать"". Один из детей (по желанию) ложится животом вниз на ковер и разводит руки в стороны, как крылья самолета. С каждой стороны от него встает по три человека. Пусть они присядут и просунут руки под его ноги живот и грудь. На счет "три" они одновременно встают и поднимают Аэробус с поля... Так, теперь можно потихонечку поносить Аэробус по помещению. Когда он почувствует себя совершенно уверенно, пусть закроет глаза, расслабится, совершит "полет" по кругу и снова медленно "приземлится" на ковер".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Когда Аэробус "летит", ведущий может комментировать его полет, обращая особое внимание на аккуратность и бережное отношение к нему. Вы можете попросить Аэробус самостоятельно выбрать тех, кто его понесет. Когда вы увидите, что у детей все получается хорошо, можно "запускать" два Аэробуса одновременно.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"Бумажные мячики" </w:t>
      </w:r>
      <w:r w:rsidRPr="00AA6D76">
        <w:rPr>
          <w:rFonts w:ascii="Verdana" w:eastAsia="Times New Roman" w:hAnsi="Verdana" w:cs="Times New Roman"/>
          <w:color w:val="000000"/>
          <w:sz w:val="24"/>
          <w:szCs w:val="24"/>
          <w:lang w:eastAsia="ru-RU"/>
        </w:rPr>
        <w:t>(</w:t>
      </w:r>
      <w:proofErr w:type="spellStart"/>
      <w:r w:rsidRPr="00AA6D76">
        <w:rPr>
          <w:rFonts w:ascii="Verdana" w:eastAsia="Times New Roman" w:hAnsi="Verdana" w:cs="Times New Roman"/>
          <w:color w:val="000000"/>
          <w:sz w:val="24"/>
          <w:szCs w:val="24"/>
          <w:lang w:eastAsia="ru-RU"/>
        </w:rPr>
        <w:t>Фопель</w:t>
      </w:r>
      <w:proofErr w:type="spellEnd"/>
      <w:r w:rsidRPr="00AA6D76">
        <w:rPr>
          <w:rFonts w:ascii="Verdana" w:eastAsia="Times New Roman" w:hAnsi="Verdana" w:cs="Times New Roman"/>
          <w:color w:val="000000"/>
          <w:sz w:val="24"/>
          <w:szCs w:val="24"/>
          <w:lang w:eastAsia="ru-RU"/>
        </w:rPr>
        <w:t xml:space="preserve"> К., 1998)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дать детям возможность вернуть бодрость и активность после того, как они чем-то долго занимались сидя, снизить беспокойство и напряжение, войти в новый жизненный ритм.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Перед началом игры каждый ребенок должен скомкать большой лист бумаги (газеты) так, чтобы получился плотный мячик. "Разделитесь, пожалуйста, на две команды, и пусть каждая из них выстроится в линию так, чтобы расстояние между командами составляло примерно 4 метра. По команде ведущего вы начинаете бросать мячи на сторону противника. Команда будет такой: "Приготовились! Внимание! Начали!" Игроки каждой команды стремятся как можно быстрее забросить мячи, оказавшиеся на ее стороне, на сторону противника. Услышав команду "Стоп!", вам надо будет прекратить бросаться мячами. Выигрывает та команда, на чьей стороне окажется меньше мячей на полу. Не перебегайте, пожалуйста, через разделительную линию". Бумажные мячики можно будет использовать еще неоднократно.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"Дракон" </w:t>
      </w:r>
      <w:r w:rsidRPr="00AA6D76">
        <w:rPr>
          <w:rFonts w:ascii="Verdana" w:eastAsia="Times New Roman" w:hAnsi="Verdana" w:cs="Times New Roman"/>
          <w:color w:val="000000"/>
          <w:sz w:val="24"/>
          <w:szCs w:val="24"/>
          <w:lang w:eastAsia="ru-RU"/>
        </w:rPr>
        <w:t>(</w:t>
      </w:r>
      <w:proofErr w:type="spellStart"/>
      <w:r w:rsidRPr="00AA6D76">
        <w:rPr>
          <w:rFonts w:ascii="Verdana" w:eastAsia="Times New Roman" w:hAnsi="Verdana" w:cs="Times New Roman"/>
          <w:color w:val="000000"/>
          <w:sz w:val="24"/>
          <w:szCs w:val="24"/>
          <w:lang w:eastAsia="ru-RU"/>
        </w:rPr>
        <w:t>Кряжева</w:t>
      </w:r>
      <w:proofErr w:type="spellEnd"/>
      <w:r w:rsidRPr="00AA6D76">
        <w:rPr>
          <w:rFonts w:ascii="Verdana" w:eastAsia="Times New Roman" w:hAnsi="Verdana" w:cs="Times New Roman"/>
          <w:color w:val="000000"/>
          <w:sz w:val="24"/>
          <w:szCs w:val="24"/>
          <w:lang w:eastAsia="ru-RU"/>
        </w:rPr>
        <w:t xml:space="preserve"> Н.Л., 1997)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помочь детям, испытывающим затруднения в общении, обрести уверенность и почувствовать себя частью коллектива.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Играющие становятся в линию, держась за плечи друг друга. Первый участник — "голова", последний — "хвост". "Голова" должна дотянуться </w:t>
      </w:r>
      <w:r w:rsidRPr="00AA6D76">
        <w:rPr>
          <w:rFonts w:ascii="Verdana" w:eastAsia="Times New Roman" w:hAnsi="Verdana" w:cs="Times New Roman"/>
          <w:color w:val="000000"/>
          <w:sz w:val="24"/>
          <w:szCs w:val="24"/>
          <w:lang w:eastAsia="ru-RU"/>
        </w:rPr>
        <w:lastRenderedPageBreak/>
        <w:t>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u w:val="single"/>
          <w:lang w:eastAsia="ru-RU"/>
        </w:rPr>
        <w:t>Игры за партами</w:t>
      </w:r>
      <w:r w:rsidRPr="00AA6D76">
        <w:rPr>
          <w:rFonts w:ascii="Verdana" w:eastAsia="Times New Roman" w:hAnsi="Verdana" w:cs="Times New Roman"/>
          <w:color w:val="000000"/>
          <w:sz w:val="24"/>
          <w:szCs w:val="24"/>
          <w:lang w:eastAsia="ru-RU"/>
        </w:rPr>
        <w:t>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"Глаза в глаза" </w:t>
      </w:r>
      <w:r w:rsidRPr="00AA6D76">
        <w:rPr>
          <w:rFonts w:ascii="Verdana" w:eastAsia="Times New Roman" w:hAnsi="Verdana" w:cs="Times New Roman"/>
          <w:color w:val="000000"/>
          <w:sz w:val="24"/>
          <w:szCs w:val="24"/>
          <w:lang w:eastAsia="ru-RU"/>
        </w:rPr>
        <w:t>(</w:t>
      </w:r>
      <w:proofErr w:type="spellStart"/>
      <w:r w:rsidRPr="00AA6D76">
        <w:rPr>
          <w:rFonts w:ascii="Verdana" w:eastAsia="Times New Roman" w:hAnsi="Verdana" w:cs="Times New Roman"/>
          <w:color w:val="000000"/>
          <w:sz w:val="24"/>
          <w:szCs w:val="24"/>
          <w:lang w:eastAsia="ru-RU"/>
        </w:rPr>
        <w:t>Кряжева</w:t>
      </w:r>
      <w:proofErr w:type="spellEnd"/>
      <w:r w:rsidRPr="00AA6D76">
        <w:rPr>
          <w:rFonts w:ascii="Verdana" w:eastAsia="Times New Roman" w:hAnsi="Verdana" w:cs="Times New Roman"/>
          <w:color w:val="000000"/>
          <w:sz w:val="24"/>
          <w:szCs w:val="24"/>
          <w:lang w:eastAsia="ru-RU"/>
        </w:rPr>
        <w:t xml:space="preserve"> Н.Л., 1997)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Цель: развивать в детях чувство </w:t>
      </w:r>
      <w:proofErr w:type="spellStart"/>
      <w:r w:rsidRPr="00AA6D76">
        <w:rPr>
          <w:rFonts w:ascii="Verdana" w:eastAsia="Times New Roman" w:hAnsi="Verdana" w:cs="Times New Roman"/>
          <w:color w:val="000000"/>
          <w:sz w:val="24"/>
          <w:szCs w:val="24"/>
          <w:lang w:eastAsia="ru-RU"/>
        </w:rPr>
        <w:t>эмпатии</w:t>
      </w:r>
      <w:proofErr w:type="spellEnd"/>
      <w:r w:rsidRPr="00AA6D76">
        <w:rPr>
          <w:rFonts w:ascii="Verdana" w:eastAsia="Times New Roman" w:hAnsi="Verdana" w:cs="Times New Roman"/>
          <w:color w:val="000000"/>
          <w:sz w:val="24"/>
          <w:szCs w:val="24"/>
          <w:lang w:eastAsia="ru-RU"/>
        </w:rPr>
        <w:t>, настроить на спокойный лад.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"Ребята, возьмитесь за руки со своим соседом по парте. Смотрите друг другу только в глаза и, чувствуя руки, попробуйте молча передавать разные состояния: "я грущу", "мне весело, давай играть", "я рассержен", "не хочу ни с кем разговаривать" и т.д. После игры обсудите с детьми, какие состояния передавались, какие из них было легко отгадывать, а какие трудно.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"Маленькое привидение" </w:t>
      </w:r>
      <w:r w:rsidRPr="00AA6D76">
        <w:rPr>
          <w:rFonts w:ascii="Verdana" w:eastAsia="Times New Roman" w:hAnsi="Verdana" w:cs="Times New Roman"/>
          <w:color w:val="000000"/>
          <w:sz w:val="24"/>
          <w:szCs w:val="24"/>
          <w:lang w:eastAsia="ru-RU"/>
        </w:rPr>
        <w:t>(Лютова Е. К., Монина Г. Б.)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научить детей выплеснуть в приемлемой форме накопившийся гнев. "Ребята! Сейчас мы с вами будем играть роль маленьких добрых привидений. Нам захотелось немного похулиганить и слегка напугать друг друга. По моему хлопку вы будете делать руками вот такое движение: (педагог приподнимает согнутые в локтях руки, пальцы растопырены) и произносить страшным голосом звук "У". Если я буду тихо хлопать, вы будете тихо произносить "У", если я буду громко хлопать, вы будете пугать громко. Но помните, что мы добрые привидения и хотим только слегка пошутить". Затем педагог хлопает в ладоши: "Молодцы! Пошутили и достаточно. Давайте снова станем детьми!"</w:t>
      </w:r>
    </w:p>
    <w:p w:rsidR="00AA6D76" w:rsidRPr="00AA6D76" w:rsidRDefault="00AA6D76" w:rsidP="00AA6D76">
      <w:pPr>
        <w:shd w:val="clear" w:color="auto" w:fill="FFFFFF"/>
        <w:spacing w:before="100" w:beforeAutospacing="1" w:after="100" w:afterAutospacing="1" w:line="240" w:lineRule="auto"/>
        <w:outlineLvl w:val="1"/>
        <w:rPr>
          <w:rFonts w:ascii="Trebuchet MS" w:eastAsia="Times New Roman" w:hAnsi="Trebuchet MS" w:cs="Times New Roman"/>
          <w:color w:val="000000"/>
          <w:sz w:val="41"/>
          <w:szCs w:val="41"/>
          <w:lang w:eastAsia="ru-RU"/>
        </w:rPr>
      </w:pPr>
      <w:r w:rsidRPr="00AA6D76">
        <w:rPr>
          <w:rFonts w:ascii="Trebuchet MS" w:eastAsia="Times New Roman" w:hAnsi="Trebuchet MS" w:cs="Times New Roman"/>
          <w:color w:val="000000"/>
          <w:sz w:val="41"/>
          <w:szCs w:val="41"/>
          <w:lang w:eastAsia="ru-RU"/>
        </w:rPr>
        <w:t xml:space="preserve">Как играть с </w:t>
      </w:r>
      <w:proofErr w:type="spellStart"/>
      <w:r w:rsidRPr="00AA6D76">
        <w:rPr>
          <w:rFonts w:ascii="Trebuchet MS" w:eastAsia="Times New Roman" w:hAnsi="Trebuchet MS" w:cs="Times New Roman"/>
          <w:color w:val="000000"/>
          <w:sz w:val="41"/>
          <w:szCs w:val="41"/>
          <w:lang w:eastAsia="ru-RU"/>
        </w:rPr>
        <w:t>гиперактивными</w:t>
      </w:r>
      <w:proofErr w:type="spellEnd"/>
      <w:r w:rsidRPr="00AA6D76">
        <w:rPr>
          <w:rFonts w:ascii="Trebuchet MS" w:eastAsia="Times New Roman" w:hAnsi="Trebuchet MS" w:cs="Times New Roman"/>
          <w:color w:val="000000"/>
          <w:sz w:val="41"/>
          <w:szCs w:val="41"/>
          <w:lang w:eastAsia="ru-RU"/>
        </w:rPr>
        <w:t xml:space="preserve"> детьми</w:t>
      </w:r>
    </w:p>
    <w:p w:rsidR="00AA6D76" w:rsidRPr="00AA6D76" w:rsidRDefault="00AA6D76" w:rsidP="00AA6D76">
      <w:pPr>
        <w:shd w:val="clear" w:color="auto" w:fill="FFFFFF"/>
        <w:spacing w:after="240" w:line="306" w:lineRule="atLeast"/>
        <w:rPr>
          <w:rFonts w:ascii="Verdana" w:eastAsia="Times New Roman" w:hAnsi="Verdana" w:cs="Times New Roman"/>
          <w:color w:val="000000"/>
          <w:sz w:val="24"/>
          <w:szCs w:val="24"/>
          <w:lang w:eastAsia="ru-RU"/>
        </w:rPr>
      </w:pPr>
      <w:r w:rsidRPr="00AA6D76">
        <w:rPr>
          <w:rFonts w:ascii="Verdana" w:eastAsia="Times New Roman" w:hAnsi="Verdana" w:cs="Times New Roman"/>
          <w:color w:val="000000"/>
          <w:sz w:val="24"/>
          <w:szCs w:val="24"/>
          <w:lang w:eastAsia="ru-RU"/>
        </w:rPr>
        <w:br/>
        <w:t xml:space="preserve">Подбирая игры (особенно подвижные) для </w:t>
      </w:r>
      <w:proofErr w:type="spellStart"/>
      <w:r w:rsidRPr="00AA6D76">
        <w:rPr>
          <w:rFonts w:ascii="Verdana" w:eastAsia="Times New Roman" w:hAnsi="Verdana" w:cs="Times New Roman"/>
          <w:color w:val="000000"/>
          <w:sz w:val="24"/>
          <w:szCs w:val="24"/>
          <w:lang w:eastAsia="ru-RU"/>
        </w:rPr>
        <w:t>гиперактивных</w:t>
      </w:r>
      <w:proofErr w:type="spellEnd"/>
      <w:r w:rsidRPr="00AA6D76">
        <w:rPr>
          <w:rFonts w:ascii="Verdana" w:eastAsia="Times New Roman" w:hAnsi="Verdana" w:cs="Times New Roman"/>
          <w:color w:val="000000"/>
          <w:sz w:val="24"/>
          <w:szCs w:val="24"/>
          <w:lang w:eastAsia="ru-RU"/>
        </w:rPr>
        <w:t xml:space="preserve"> детей, необходимо учитывать следующие особенности таких детей: дефицит внимания, импульсивность, очень высокую активность, а также неумение длительное время подчиняться групповым правилам, выслушивать и выполнять инструкции (заострять внимание на деталях), быструю утомляемость. В игре им трудно дожидаться своей очереди и считаться с интересами других. Поэтому включать таких детей в коллективную работу целесообразно поэтапно. Начинать можно с индивидуальной работы, затем привлекать ребенка к играм в малых подгруппах и только после этого переходить к коллективным играм. Желательно использовать игры с четкими правилами, способствующие развитию внимания.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lastRenderedPageBreak/>
        <w:br/>
        <w:t>Таблица 1. Игры на тренировку одной функции </w:t>
      </w:r>
    </w:p>
    <w:tbl>
      <w:tblPr>
        <w:tblW w:w="3500"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163"/>
        <w:gridCol w:w="2155"/>
        <w:gridCol w:w="2219"/>
      </w:tblGrid>
      <w:tr w:rsidR="00AA6D76" w:rsidRPr="00AA6D76" w:rsidTr="00AA6D7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Функция, на тренировку которой направлены игры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Индивидуальные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Групповые</w:t>
            </w:r>
          </w:p>
        </w:tc>
      </w:tr>
      <w:tr w:rsidR="00AA6D76" w:rsidRPr="00AA6D76" w:rsidTr="00AA6D7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Внимание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"Найди отличие" "Запрещенное движение"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"Запрещенное движение" "Передай мяч" "Броуновское движение"</w:t>
            </w:r>
          </w:p>
        </w:tc>
      </w:tr>
      <w:tr w:rsidR="00AA6D76" w:rsidRPr="00AA6D76" w:rsidTr="00AA6D7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Контроль двигательной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"Разговор с руками"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"Море волнуется"</w:t>
            </w:r>
          </w:p>
        </w:tc>
      </w:tr>
      <w:tr w:rsidR="00AA6D76" w:rsidRPr="00AA6D76" w:rsidTr="00AA6D7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Контроль импульсивности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"Говори!" "Съедобное-несъедобное"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"Съедобное-несъедобное" "Говори!" "Сиамские близнецы" "</w:t>
            </w:r>
            <w:proofErr w:type="gramStart"/>
            <w:r w:rsidRPr="00AA6D76">
              <w:rPr>
                <w:rFonts w:ascii="Times New Roman" w:eastAsia="Times New Roman" w:hAnsi="Times New Roman" w:cs="Times New Roman"/>
                <w:sz w:val="24"/>
                <w:szCs w:val="24"/>
                <w:lang w:eastAsia="ru-RU"/>
              </w:rPr>
              <w:t>Слепой</w:t>
            </w:r>
            <w:proofErr w:type="gramEnd"/>
            <w:r w:rsidRPr="00AA6D76">
              <w:rPr>
                <w:rFonts w:ascii="Times New Roman" w:eastAsia="Times New Roman" w:hAnsi="Times New Roman" w:cs="Times New Roman"/>
                <w:sz w:val="24"/>
                <w:szCs w:val="24"/>
                <w:lang w:eastAsia="ru-RU"/>
              </w:rPr>
              <w:t xml:space="preserve"> и поводырь"</w:t>
            </w:r>
          </w:p>
        </w:tc>
      </w:tr>
    </w:tbl>
    <w:p w:rsidR="00AA6D76" w:rsidRPr="00AA6D76" w:rsidRDefault="00AA6D76" w:rsidP="00AA6D76">
      <w:pPr>
        <w:shd w:val="clear" w:color="auto" w:fill="FFFFFF"/>
        <w:spacing w:after="240" w:line="306" w:lineRule="atLeast"/>
        <w:rPr>
          <w:rFonts w:ascii="Verdana" w:eastAsia="Times New Roman" w:hAnsi="Verdana" w:cs="Times New Roman"/>
          <w:color w:val="000000"/>
          <w:sz w:val="24"/>
          <w:szCs w:val="24"/>
          <w:lang w:eastAsia="ru-RU"/>
        </w:rPr>
      </w:pP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Тренировку слабых функций тоже следует проводить поэтапно. На первых порах надо подбирать такие упражнения и игры, которые способствовали бы развитию только одной функции. Например, игры, направленные на развитие только внимания или игры, которые учат ребенка контролировать свои импульсивные действия. Отдельным этапом в работе может стать использование игр, которые помогут ребенку приобрести навыки контроля двигательной активности. Приведенная таблица 2 может стать отправной точкой, одним из примеров работы по подбору игр. Как видно из таблицы, некоторые игры можно применять и при индивидуальной, и при групповой работе.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Таблица 2. Игры на тренировку двух и трех функций </w:t>
      </w:r>
    </w:p>
    <w:tbl>
      <w:tblPr>
        <w:tblW w:w="3500"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663"/>
        <w:gridCol w:w="2874"/>
      </w:tblGrid>
      <w:tr w:rsidR="00AA6D76" w:rsidRPr="00AA6D76" w:rsidTr="00AA6D7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Тренируемые функции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Игры</w:t>
            </w:r>
          </w:p>
        </w:tc>
      </w:tr>
      <w:tr w:rsidR="00AA6D76" w:rsidRPr="00AA6D76" w:rsidTr="00AA6D7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Внимание и контроль импульсивности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w:t>
            </w:r>
            <w:proofErr w:type="spellStart"/>
            <w:r w:rsidRPr="00AA6D76">
              <w:rPr>
                <w:rFonts w:ascii="Times New Roman" w:eastAsia="Times New Roman" w:hAnsi="Times New Roman" w:cs="Times New Roman"/>
                <w:sz w:val="24"/>
                <w:szCs w:val="24"/>
                <w:lang w:eastAsia="ru-RU"/>
              </w:rPr>
              <w:t>Кричалки</w:t>
            </w:r>
            <w:proofErr w:type="spellEnd"/>
            <w:r w:rsidRPr="00AA6D76">
              <w:rPr>
                <w:rFonts w:ascii="Times New Roman" w:eastAsia="Times New Roman" w:hAnsi="Times New Roman" w:cs="Times New Roman"/>
                <w:sz w:val="24"/>
                <w:szCs w:val="24"/>
                <w:lang w:eastAsia="ru-RU"/>
              </w:rPr>
              <w:t xml:space="preserve"> — </w:t>
            </w:r>
            <w:proofErr w:type="spellStart"/>
            <w:r w:rsidRPr="00AA6D76">
              <w:rPr>
                <w:rFonts w:ascii="Times New Roman" w:eastAsia="Times New Roman" w:hAnsi="Times New Roman" w:cs="Times New Roman"/>
                <w:sz w:val="24"/>
                <w:szCs w:val="24"/>
                <w:lang w:eastAsia="ru-RU"/>
              </w:rPr>
              <w:t>шепталки</w:t>
            </w:r>
            <w:proofErr w:type="spellEnd"/>
            <w:r w:rsidRPr="00AA6D76">
              <w:rPr>
                <w:rFonts w:ascii="Times New Roman" w:eastAsia="Times New Roman" w:hAnsi="Times New Roman" w:cs="Times New Roman"/>
                <w:sz w:val="24"/>
                <w:szCs w:val="24"/>
                <w:lang w:eastAsia="ru-RU"/>
              </w:rPr>
              <w:t xml:space="preserve">— </w:t>
            </w:r>
            <w:proofErr w:type="spellStart"/>
            <w:r w:rsidRPr="00AA6D76">
              <w:rPr>
                <w:rFonts w:ascii="Times New Roman" w:eastAsia="Times New Roman" w:hAnsi="Times New Roman" w:cs="Times New Roman"/>
                <w:sz w:val="24"/>
                <w:szCs w:val="24"/>
                <w:lang w:eastAsia="ru-RU"/>
              </w:rPr>
              <w:t>молчалки</w:t>
            </w:r>
            <w:proofErr w:type="spellEnd"/>
            <w:proofErr w:type="gramStart"/>
            <w:r w:rsidRPr="00AA6D76">
              <w:rPr>
                <w:rFonts w:ascii="Times New Roman" w:eastAsia="Times New Roman" w:hAnsi="Times New Roman" w:cs="Times New Roman"/>
                <w:sz w:val="24"/>
                <w:szCs w:val="24"/>
                <w:lang w:eastAsia="ru-RU"/>
              </w:rPr>
              <w:t>" ,</w:t>
            </w:r>
            <w:proofErr w:type="gramEnd"/>
            <w:r w:rsidRPr="00AA6D76">
              <w:rPr>
                <w:rFonts w:ascii="Times New Roman" w:eastAsia="Times New Roman" w:hAnsi="Times New Roman" w:cs="Times New Roman"/>
                <w:sz w:val="24"/>
                <w:szCs w:val="24"/>
                <w:lang w:eastAsia="ru-RU"/>
              </w:rPr>
              <w:t xml:space="preserve"> "Гвалт"</w:t>
            </w:r>
          </w:p>
        </w:tc>
      </w:tr>
      <w:tr w:rsidR="00AA6D76" w:rsidRPr="00AA6D76" w:rsidTr="00AA6D7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Внимание и контроль двигательной активности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"Колпак мой треугольный" "Расставь посты" "Замри"</w:t>
            </w:r>
          </w:p>
        </w:tc>
      </w:tr>
      <w:tr w:rsidR="00AA6D76" w:rsidRPr="00AA6D76" w:rsidTr="00AA6D7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Контроль импульсивности и контроль двигательной активности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"Час тишины и час "можно""</w:t>
            </w:r>
          </w:p>
        </w:tc>
      </w:tr>
      <w:tr w:rsidR="00AA6D76" w:rsidRPr="00AA6D76" w:rsidTr="00AA6D7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lastRenderedPageBreak/>
              <w:t>Внимание, контроль импульсивности и контроль двигательной активности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AA6D76" w:rsidRPr="00AA6D76" w:rsidRDefault="00AA6D76" w:rsidP="00AA6D76">
            <w:pPr>
              <w:spacing w:after="0" w:line="240" w:lineRule="auto"/>
              <w:rPr>
                <w:rFonts w:ascii="Times New Roman" w:eastAsia="Times New Roman" w:hAnsi="Times New Roman" w:cs="Times New Roman"/>
                <w:sz w:val="24"/>
                <w:szCs w:val="24"/>
                <w:lang w:eastAsia="ru-RU"/>
              </w:rPr>
            </w:pPr>
            <w:r w:rsidRPr="00AA6D76">
              <w:rPr>
                <w:rFonts w:ascii="Times New Roman" w:eastAsia="Times New Roman" w:hAnsi="Times New Roman" w:cs="Times New Roman"/>
                <w:sz w:val="24"/>
                <w:szCs w:val="24"/>
                <w:lang w:eastAsia="ru-RU"/>
              </w:rPr>
              <w:t>"Слушай команду" "Слушай хлопки</w:t>
            </w:r>
            <w:proofErr w:type="gramStart"/>
            <w:r w:rsidRPr="00AA6D76">
              <w:rPr>
                <w:rFonts w:ascii="Times New Roman" w:eastAsia="Times New Roman" w:hAnsi="Times New Roman" w:cs="Times New Roman"/>
                <w:sz w:val="24"/>
                <w:szCs w:val="24"/>
                <w:lang w:eastAsia="ru-RU"/>
              </w:rPr>
              <w:t>" ,</w:t>
            </w:r>
            <w:proofErr w:type="gramEnd"/>
            <w:r w:rsidRPr="00AA6D76">
              <w:rPr>
                <w:rFonts w:ascii="Times New Roman" w:eastAsia="Times New Roman" w:hAnsi="Times New Roman" w:cs="Times New Roman"/>
                <w:sz w:val="24"/>
                <w:szCs w:val="24"/>
                <w:lang w:eastAsia="ru-RU"/>
              </w:rPr>
              <w:t>"Морские волны"</w:t>
            </w:r>
          </w:p>
        </w:tc>
      </w:tr>
    </w:tbl>
    <w:p w:rsidR="00AA6D76" w:rsidRPr="00AA6D76" w:rsidRDefault="00AA6D76" w:rsidP="00AA6D76">
      <w:pPr>
        <w:shd w:val="clear" w:color="auto" w:fill="FFFFFF"/>
        <w:spacing w:after="0" w:line="306" w:lineRule="atLeast"/>
        <w:rPr>
          <w:rFonts w:ascii="Verdana" w:eastAsia="Times New Roman" w:hAnsi="Verdana" w:cs="Times New Roman"/>
          <w:color w:val="000000"/>
          <w:sz w:val="24"/>
          <w:szCs w:val="24"/>
          <w:lang w:eastAsia="ru-RU"/>
        </w:rPr>
      </w:pP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Проведя работу по тренировке одной слабой функции и получив результаты, можно подбирать игры на тренировку сразу двух функций. Как уже отмечалось, начинать лучше с индивидуальных форм работы, чтобы ребенок мог четко усвоить требования педагога, а затем постепенно вовлекать его в коллективные игры. При этом надо стараться увлечь ребенка, сделать так, чтобы ему было интересно. Когда же у него появится </w:t>
      </w:r>
      <w:proofErr w:type="spellStart"/>
      <w:r w:rsidRPr="00AA6D76">
        <w:rPr>
          <w:rFonts w:ascii="Verdana" w:eastAsia="Times New Roman" w:hAnsi="Verdana" w:cs="Times New Roman"/>
          <w:color w:val="000000"/>
          <w:sz w:val="24"/>
          <w:szCs w:val="24"/>
          <w:lang w:eastAsia="ru-RU"/>
        </w:rPr>
        <w:t>опытучастия</w:t>
      </w:r>
      <w:proofErr w:type="spellEnd"/>
      <w:r w:rsidRPr="00AA6D76">
        <w:rPr>
          <w:rFonts w:ascii="Verdana" w:eastAsia="Times New Roman" w:hAnsi="Verdana" w:cs="Times New Roman"/>
          <w:color w:val="000000"/>
          <w:sz w:val="24"/>
          <w:szCs w:val="24"/>
          <w:lang w:eastAsia="ru-RU"/>
        </w:rPr>
        <w:t xml:space="preserve"> в играх и упражнениях, направленных на развитие сразу двух слабых функций (внимание и контроль импульсивности, внимание и контроль двигательной активности и др.), можно переходить к более сложным формам работы по одновременной (в одной и той же игре) отработке всех трех функций.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В таблице 2 приведены названия лишь некоторых игр, направленных на тренировку тех или иных функций. Каждый педагог по своему усмотрению может расширить этот перечень, используя указанные игры как для индивидуальной, так и для групповой работы (в зависимости от этапа и целей занятия).</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"Найди отличие" </w:t>
      </w:r>
      <w:r w:rsidRPr="00AA6D76">
        <w:rPr>
          <w:rFonts w:ascii="Verdana" w:eastAsia="Times New Roman" w:hAnsi="Verdana" w:cs="Times New Roman"/>
          <w:color w:val="000000"/>
          <w:sz w:val="24"/>
          <w:szCs w:val="24"/>
          <w:lang w:eastAsia="ru-RU"/>
        </w:rPr>
        <w:t>(Лютова Е.К., Монино Г.Б.)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развитие умения концентрировать внимание на деталях.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Ребенок рисует любую несложную картинку ( котик, домик и </w:t>
      </w:r>
      <w:proofErr w:type="spellStart"/>
      <w:r w:rsidRPr="00AA6D76">
        <w:rPr>
          <w:rFonts w:ascii="Verdana" w:eastAsia="Times New Roman" w:hAnsi="Verdana" w:cs="Times New Roman"/>
          <w:color w:val="000000"/>
          <w:sz w:val="24"/>
          <w:szCs w:val="24"/>
          <w:lang w:eastAsia="ru-RU"/>
        </w:rPr>
        <w:t>др</w:t>
      </w:r>
      <w:proofErr w:type="spellEnd"/>
      <w:r w:rsidRPr="00AA6D76">
        <w:rPr>
          <w:rFonts w:ascii="Verdana" w:eastAsia="Times New Roman" w:hAnsi="Verdana" w:cs="Times New Roman"/>
          <w:color w:val="000000"/>
          <w:sz w:val="24"/>
          <w:szCs w:val="24"/>
          <w:lang w:eastAsia="ru-RU"/>
        </w:rPr>
        <w:t>) и передает ее взрослому, а сам отворачивает-</w:t>
      </w:r>
      <w:proofErr w:type="spellStart"/>
      <w:r w:rsidRPr="00AA6D76">
        <w:rPr>
          <w:rFonts w:ascii="Verdana" w:eastAsia="Times New Roman" w:hAnsi="Verdana" w:cs="Times New Roman"/>
          <w:color w:val="000000"/>
          <w:sz w:val="24"/>
          <w:szCs w:val="24"/>
          <w:lang w:eastAsia="ru-RU"/>
        </w:rPr>
        <w:t>ся</w:t>
      </w:r>
      <w:proofErr w:type="spellEnd"/>
      <w:r w:rsidRPr="00AA6D76">
        <w:rPr>
          <w:rFonts w:ascii="Verdana" w:eastAsia="Times New Roman" w:hAnsi="Verdana" w:cs="Times New Roman"/>
          <w:color w:val="000000"/>
          <w:sz w:val="24"/>
          <w:szCs w:val="24"/>
          <w:lang w:eastAsia="ru-RU"/>
        </w:rPr>
        <w:t>.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"Разговор с руками"</w:t>
      </w:r>
      <w:r w:rsidRPr="00AA6D76">
        <w:rPr>
          <w:rFonts w:ascii="Verdana" w:eastAsia="Times New Roman" w:hAnsi="Verdana" w:cs="Times New Roman"/>
          <w:color w:val="000000"/>
          <w:sz w:val="24"/>
          <w:szCs w:val="24"/>
          <w:lang w:eastAsia="ru-RU"/>
        </w:rPr>
        <w:t> (Шевцова И.В.)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научить детей контролировать свои действия.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Если ребенок подрался, что -то сломал или причинил кому-нибудь боль, можно предложить ему такую игру: обвести на листе бумаги силуэт </w:t>
      </w:r>
      <w:r w:rsidRPr="00AA6D76">
        <w:rPr>
          <w:rFonts w:ascii="Verdana" w:eastAsia="Times New Roman" w:hAnsi="Verdana" w:cs="Times New Roman"/>
          <w:color w:val="000000"/>
          <w:sz w:val="24"/>
          <w:szCs w:val="24"/>
          <w:lang w:eastAsia="ru-RU"/>
        </w:rPr>
        <w:lastRenderedPageBreak/>
        <w:t xml:space="preserve">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w:t>
      </w:r>
      <w:proofErr w:type="spellStart"/>
      <w:r w:rsidRPr="00AA6D76">
        <w:rPr>
          <w:rFonts w:ascii="Verdana" w:eastAsia="Times New Roman" w:hAnsi="Verdana" w:cs="Times New Roman"/>
          <w:color w:val="000000"/>
          <w:sz w:val="24"/>
          <w:szCs w:val="24"/>
          <w:lang w:eastAsia="ru-RU"/>
        </w:rPr>
        <w:t>гиперактивными</w:t>
      </w:r>
      <w:proofErr w:type="spellEnd"/>
      <w:r w:rsidRPr="00AA6D76">
        <w:rPr>
          <w:rFonts w:ascii="Verdana" w:eastAsia="Times New Roman" w:hAnsi="Verdana" w:cs="Times New Roman"/>
          <w:color w:val="000000"/>
          <w:sz w:val="24"/>
          <w:szCs w:val="24"/>
          <w:lang w:eastAsia="ru-RU"/>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"Говори!"</w:t>
      </w:r>
      <w:r w:rsidRPr="00AA6D76">
        <w:rPr>
          <w:rFonts w:ascii="Verdana" w:eastAsia="Times New Roman" w:hAnsi="Verdana" w:cs="Times New Roman"/>
          <w:color w:val="000000"/>
          <w:sz w:val="24"/>
          <w:szCs w:val="24"/>
          <w:lang w:eastAsia="ru-RU"/>
        </w:rPr>
        <w:t> (</w:t>
      </w:r>
      <w:proofErr w:type="spellStart"/>
      <w:r w:rsidRPr="00AA6D76">
        <w:rPr>
          <w:rFonts w:ascii="Verdana" w:eastAsia="Times New Roman" w:hAnsi="Verdana" w:cs="Times New Roman"/>
          <w:color w:val="000000"/>
          <w:sz w:val="24"/>
          <w:szCs w:val="24"/>
          <w:lang w:eastAsia="ru-RU"/>
        </w:rPr>
        <w:t>Лютово</w:t>
      </w:r>
      <w:proofErr w:type="spellEnd"/>
      <w:r w:rsidRPr="00AA6D76">
        <w:rPr>
          <w:rFonts w:ascii="Verdana" w:eastAsia="Times New Roman" w:hAnsi="Verdana" w:cs="Times New Roman"/>
          <w:color w:val="000000"/>
          <w:sz w:val="24"/>
          <w:szCs w:val="24"/>
          <w:lang w:eastAsia="ru-RU"/>
        </w:rPr>
        <w:t xml:space="preserve"> Е.К., Монино Г.Б.)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развитие умения контролировать импульсивные действия.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w:t>
      </w:r>
      <w:proofErr w:type="spellStart"/>
      <w:r w:rsidRPr="00AA6D76">
        <w:rPr>
          <w:rFonts w:ascii="Verdana" w:eastAsia="Times New Roman" w:hAnsi="Verdana" w:cs="Times New Roman"/>
          <w:b/>
          <w:bCs/>
          <w:color w:val="000000"/>
          <w:sz w:val="24"/>
          <w:szCs w:val="24"/>
          <w:lang w:eastAsia="ru-RU"/>
        </w:rPr>
        <w:t>Кричалки</w:t>
      </w:r>
      <w:proofErr w:type="spellEnd"/>
      <w:r w:rsidRPr="00AA6D76">
        <w:rPr>
          <w:rFonts w:ascii="Verdana" w:eastAsia="Times New Roman" w:hAnsi="Verdana" w:cs="Times New Roman"/>
          <w:b/>
          <w:bCs/>
          <w:color w:val="000000"/>
          <w:sz w:val="24"/>
          <w:szCs w:val="24"/>
          <w:lang w:eastAsia="ru-RU"/>
        </w:rPr>
        <w:t>—</w:t>
      </w:r>
      <w:proofErr w:type="spellStart"/>
      <w:r w:rsidRPr="00AA6D76">
        <w:rPr>
          <w:rFonts w:ascii="Verdana" w:eastAsia="Times New Roman" w:hAnsi="Verdana" w:cs="Times New Roman"/>
          <w:b/>
          <w:bCs/>
          <w:color w:val="000000"/>
          <w:sz w:val="24"/>
          <w:szCs w:val="24"/>
          <w:lang w:eastAsia="ru-RU"/>
        </w:rPr>
        <w:t>шепталки</w:t>
      </w:r>
      <w:proofErr w:type="spellEnd"/>
      <w:r w:rsidRPr="00AA6D76">
        <w:rPr>
          <w:rFonts w:ascii="Verdana" w:eastAsia="Times New Roman" w:hAnsi="Verdana" w:cs="Times New Roman"/>
          <w:b/>
          <w:bCs/>
          <w:color w:val="000000"/>
          <w:sz w:val="24"/>
          <w:szCs w:val="24"/>
          <w:lang w:eastAsia="ru-RU"/>
        </w:rPr>
        <w:t>—</w:t>
      </w:r>
      <w:proofErr w:type="spellStart"/>
      <w:r w:rsidRPr="00AA6D76">
        <w:rPr>
          <w:rFonts w:ascii="Verdana" w:eastAsia="Times New Roman" w:hAnsi="Verdana" w:cs="Times New Roman"/>
          <w:b/>
          <w:bCs/>
          <w:color w:val="000000"/>
          <w:sz w:val="24"/>
          <w:szCs w:val="24"/>
          <w:lang w:eastAsia="ru-RU"/>
        </w:rPr>
        <w:t>молчалки</w:t>
      </w:r>
      <w:proofErr w:type="spellEnd"/>
      <w:r w:rsidRPr="00AA6D76">
        <w:rPr>
          <w:rFonts w:ascii="Verdana" w:eastAsia="Times New Roman" w:hAnsi="Verdana" w:cs="Times New Roman"/>
          <w:b/>
          <w:bCs/>
          <w:color w:val="000000"/>
          <w:sz w:val="24"/>
          <w:szCs w:val="24"/>
          <w:lang w:eastAsia="ru-RU"/>
        </w:rPr>
        <w:t>"</w:t>
      </w:r>
      <w:r w:rsidRPr="00AA6D76">
        <w:rPr>
          <w:rFonts w:ascii="Verdana" w:eastAsia="Times New Roman" w:hAnsi="Verdana" w:cs="Times New Roman"/>
          <w:color w:val="000000"/>
          <w:sz w:val="24"/>
          <w:szCs w:val="24"/>
          <w:lang w:eastAsia="ru-RU"/>
        </w:rPr>
        <w:t> (Шевцова И.В.)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развитие наблюдательности, умения действовать по правилу, волевой регуляции.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Pr="00AA6D76">
        <w:rPr>
          <w:rFonts w:ascii="Verdana" w:eastAsia="Times New Roman" w:hAnsi="Verdana" w:cs="Times New Roman"/>
          <w:color w:val="000000"/>
          <w:sz w:val="24"/>
          <w:szCs w:val="24"/>
          <w:lang w:eastAsia="ru-RU"/>
        </w:rPr>
        <w:t>кричалку</w:t>
      </w:r>
      <w:proofErr w:type="spellEnd"/>
      <w:r w:rsidRPr="00AA6D76">
        <w:rPr>
          <w:rFonts w:ascii="Verdana" w:eastAsia="Times New Roman" w:hAnsi="Verdana" w:cs="Times New Roman"/>
          <w:color w:val="000000"/>
          <w:sz w:val="24"/>
          <w:szCs w:val="24"/>
          <w:lang w:eastAsia="ru-RU"/>
        </w:rPr>
        <w:t>" можно бегать, кричать, сильно шуметь; желтая ладонь — "</w:t>
      </w:r>
      <w:proofErr w:type="spellStart"/>
      <w:r w:rsidRPr="00AA6D76">
        <w:rPr>
          <w:rFonts w:ascii="Verdana" w:eastAsia="Times New Roman" w:hAnsi="Verdana" w:cs="Times New Roman"/>
          <w:color w:val="000000"/>
          <w:sz w:val="24"/>
          <w:szCs w:val="24"/>
          <w:lang w:eastAsia="ru-RU"/>
        </w:rPr>
        <w:t>шепталка</w:t>
      </w:r>
      <w:proofErr w:type="spellEnd"/>
      <w:r w:rsidRPr="00AA6D76">
        <w:rPr>
          <w:rFonts w:ascii="Verdana" w:eastAsia="Times New Roman" w:hAnsi="Verdana" w:cs="Times New Roman"/>
          <w:color w:val="000000"/>
          <w:sz w:val="24"/>
          <w:szCs w:val="24"/>
          <w:lang w:eastAsia="ru-RU"/>
        </w:rPr>
        <w:t>" — можно тихо передвигаться и шептаться, на сигнал "</w:t>
      </w:r>
      <w:proofErr w:type="spellStart"/>
      <w:r w:rsidRPr="00AA6D76">
        <w:rPr>
          <w:rFonts w:ascii="Verdana" w:eastAsia="Times New Roman" w:hAnsi="Verdana" w:cs="Times New Roman"/>
          <w:color w:val="000000"/>
          <w:sz w:val="24"/>
          <w:szCs w:val="24"/>
          <w:lang w:eastAsia="ru-RU"/>
        </w:rPr>
        <w:t>молчалка</w:t>
      </w:r>
      <w:proofErr w:type="spellEnd"/>
      <w:r w:rsidRPr="00AA6D76">
        <w:rPr>
          <w:rFonts w:ascii="Verdana" w:eastAsia="Times New Roman" w:hAnsi="Verdana" w:cs="Times New Roman"/>
          <w:color w:val="000000"/>
          <w:sz w:val="24"/>
          <w:szCs w:val="24"/>
          <w:lang w:eastAsia="ru-RU"/>
        </w:rPr>
        <w:t>" — синяя ладонь — дети должны замереть на месте или лечь на пол и не шевелиться. Заканчивать игру следует "молчанками".</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"Морские волны" </w:t>
      </w:r>
      <w:r w:rsidRPr="00AA6D76">
        <w:rPr>
          <w:rFonts w:ascii="Verdana" w:eastAsia="Times New Roman" w:hAnsi="Verdana" w:cs="Times New Roman"/>
          <w:color w:val="000000"/>
          <w:sz w:val="24"/>
          <w:szCs w:val="24"/>
          <w:lang w:eastAsia="ru-RU"/>
        </w:rPr>
        <w:t>(Лютова Е.К., Монина Г. Б.)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научить детей переключать внимание с одного вида деятельности на другой, способствовать снижению мышечного напряжения.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lastRenderedPageBreak/>
        <w:br/>
        <w:t>По сигналу педагога "Штиль" все дети в классе "замирают". По сигналу "Волны" дети по очереди встают за своими партами. Сначала встают ученики, сидящие за первыми партами. Через 2-3 секунды поднимаются те, кто сидит за вторыми партами и т.д. Как только очередь доходит до обитателей последних парт, они встают и все вместе хлопают в ладоши, после чего дети, вставшие первыми (за первыми партами), садятся и т.д. По сигналу учителя "Шторм" характер действий и последовательность их выполнения повторяется, с той лишь разницей, что дети не ждут 2-3 секунды, а встают друг за другом сразу. Закончить игру надо командой "Штиль".</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"Ловим комаров" </w:t>
      </w:r>
      <w:r w:rsidRPr="00AA6D76">
        <w:rPr>
          <w:rFonts w:ascii="Verdana" w:eastAsia="Times New Roman" w:hAnsi="Verdana" w:cs="Times New Roman"/>
          <w:color w:val="000000"/>
          <w:sz w:val="24"/>
          <w:szCs w:val="24"/>
          <w:lang w:eastAsia="ru-RU"/>
        </w:rPr>
        <w:t>(</w:t>
      </w:r>
      <w:proofErr w:type="spellStart"/>
      <w:r w:rsidRPr="00AA6D76">
        <w:rPr>
          <w:rFonts w:ascii="Verdana" w:eastAsia="Times New Roman" w:hAnsi="Verdana" w:cs="Times New Roman"/>
          <w:color w:val="000000"/>
          <w:sz w:val="24"/>
          <w:szCs w:val="24"/>
          <w:lang w:eastAsia="ru-RU"/>
        </w:rPr>
        <w:t>Лютово</w:t>
      </w:r>
      <w:proofErr w:type="spellEnd"/>
      <w:r w:rsidRPr="00AA6D76">
        <w:rPr>
          <w:rFonts w:ascii="Verdana" w:eastAsia="Times New Roman" w:hAnsi="Verdana" w:cs="Times New Roman"/>
          <w:color w:val="000000"/>
          <w:sz w:val="24"/>
          <w:szCs w:val="24"/>
          <w:lang w:eastAsia="ru-RU"/>
        </w:rPr>
        <w:t xml:space="preserve"> Е.К., Монино Г.Б.)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Цель: снять мышечное напряжение с кистей рук, дать возможность </w:t>
      </w:r>
      <w:proofErr w:type="spellStart"/>
      <w:r w:rsidRPr="00AA6D76">
        <w:rPr>
          <w:rFonts w:ascii="Verdana" w:eastAsia="Times New Roman" w:hAnsi="Verdana" w:cs="Times New Roman"/>
          <w:color w:val="000000"/>
          <w:sz w:val="24"/>
          <w:szCs w:val="24"/>
          <w:lang w:eastAsia="ru-RU"/>
        </w:rPr>
        <w:t>гиперактивным</w:t>
      </w:r>
      <w:proofErr w:type="spellEnd"/>
      <w:r w:rsidRPr="00AA6D76">
        <w:rPr>
          <w:rFonts w:ascii="Verdana" w:eastAsia="Times New Roman" w:hAnsi="Verdana" w:cs="Times New Roman"/>
          <w:color w:val="000000"/>
          <w:sz w:val="24"/>
          <w:szCs w:val="24"/>
          <w:lang w:eastAsia="ru-RU"/>
        </w:rPr>
        <w:t xml:space="preserve"> детям подвигаться в свободном ритме и темпе.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Скажите детям: "Давайте представим, что наступило лето, я открыла форточку и к нам в класс (группу) налетело много комаров. По команде "Начали!" вы будете ловить комаров. Вот так! Педагог в медленном или среднем темпе делает хаотичные движения в воздухе, сжимая и разжимая при этом кулаки. То поочередно, то одновременно. Каждый ребенок будет "ловить комаров" в своем темпе и в своем ритме, не задевая тех, кто си </w:t>
      </w:r>
      <w:proofErr w:type="spellStart"/>
      <w:r w:rsidRPr="00AA6D76">
        <w:rPr>
          <w:rFonts w:ascii="Verdana" w:eastAsia="Times New Roman" w:hAnsi="Verdana" w:cs="Times New Roman"/>
          <w:color w:val="000000"/>
          <w:sz w:val="24"/>
          <w:szCs w:val="24"/>
          <w:lang w:eastAsia="ru-RU"/>
        </w:rPr>
        <w:t>дит</w:t>
      </w:r>
      <w:proofErr w:type="spellEnd"/>
      <w:r w:rsidRPr="00AA6D76">
        <w:rPr>
          <w:rFonts w:ascii="Verdana" w:eastAsia="Times New Roman" w:hAnsi="Verdana" w:cs="Times New Roman"/>
          <w:color w:val="000000"/>
          <w:sz w:val="24"/>
          <w:szCs w:val="24"/>
          <w:lang w:eastAsia="ru-RU"/>
        </w:rPr>
        <w:t xml:space="preserve"> рядом. По команде "Стой!" вы садитесь вот так: педагог показывает, как надо сесть (на свое усмотрение). Готовы? "Начали!"... "Стоп!" Хорошо потрудились. Устали. Опустите расслабленные ноги вниз, встряхните несколько раз ладонями. Пусть руки отдыхают. А теперь — снова за работу!"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"Найди отличие" </w:t>
      </w:r>
      <w:r w:rsidRPr="00AA6D76">
        <w:rPr>
          <w:rFonts w:ascii="Verdana" w:eastAsia="Times New Roman" w:hAnsi="Verdana" w:cs="Times New Roman"/>
          <w:color w:val="000000"/>
          <w:sz w:val="24"/>
          <w:szCs w:val="24"/>
          <w:lang w:eastAsia="ru-RU"/>
        </w:rPr>
        <w:t>(Лютова Е.К., Монино Г.Б.)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развитие умения концентрировать внимание на деталях.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 xml:space="preserve">Ребенок рисует любую несложную картинку ( котик, домик и </w:t>
      </w:r>
      <w:proofErr w:type="spellStart"/>
      <w:r w:rsidRPr="00AA6D76">
        <w:rPr>
          <w:rFonts w:ascii="Verdana" w:eastAsia="Times New Roman" w:hAnsi="Verdana" w:cs="Times New Roman"/>
          <w:color w:val="000000"/>
          <w:sz w:val="24"/>
          <w:szCs w:val="24"/>
          <w:lang w:eastAsia="ru-RU"/>
        </w:rPr>
        <w:t>др</w:t>
      </w:r>
      <w:proofErr w:type="spellEnd"/>
      <w:r w:rsidRPr="00AA6D76">
        <w:rPr>
          <w:rFonts w:ascii="Verdana" w:eastAsia="Times New Roman" w:hAnsi="Verdana" w:cs="Times New Roman"/>
          <w:color w:val="000000"/>
          <w:sz w:val="24"/>
          <w:szCs w:val="24"/>
          <w:lang w:eastAsia="ru-RU"/>
        </w:rPr>
        <w:t>) и передает ее взрослому, а сам отворачивает-</w:t>
      </w:r>
      <w:proofErr w:type="spellStart"/>
      <w:r w:rsidRPr="00AA6D76">
        <w:rPr>
          <w:rFonts w:ascii="Verdana" w:eastAsia="Times New Roman" w:hAnsi="Verdana" w:cs="Times New Roman"/>
          <w:color w:val="000000"/>
          <w:sz w:val="24"/>
          <w:szCs w:val="24"/>
          <w:lang w:eastAsia="ru-RU"/>
        </w:rPr>
        <w:t>ся</w:t>
      </w:r>
      <w:proofErr w:type="spellEnd"/>
      <w:r w:rsidRPr="00AA6D76">
        <w:rPr>
          <w:rFonts w:ascii="Verdana" w:eastAsia="Times New Roman" w:hAnsi="Verdana" w:cs="Times New Roman"/>
          <w:color w:val="000000"/>
          <w:sz w:val="24"/>
          <w:szCs w:val="24"/>
          <w:lang w:eastAsia="ru-RU"/>
        </w:rPr>
        <w:t>.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lastRenderedPageBreak/>
        <w:br/>
      </w:r>
      <w:r w:rsidRPr="00AA6D76">
        <w:rPr>
          <w:rFonts w:ascii="Verdana" w:eastAsia="Times New Roman" w:hAnsi="Verdana" w:cs="Times New Roman"/>
          <w:b/>
          <w:bCs/>
          <w:color w:val="000000"/>
          <w:sz w:val="24"/>
          <w:szCs w:val="24"/>
          <w:lang w:eastAsia="ru-RU"/>
        </w:rPr>
        <w:t>"Ласковые лапки"</w:t>
      </w:r>
      <w:r w:rsidRPr="00AA6D76">
        <w:rPr>
          <w:rFonts w:ascii="Verdana" w:eastAsia="Times New Roman" w:hAnsi="Verdana" w:cs="Times New Roman"/>
          <w:color w:val="000000"/>
          <w:sz w:val="24"/>
          <w:szCs w:val="24"/>
          <w:lang w:eastAsia="ru-RU"/>
        </w:rPr>
        <w:t> (Шевцова И.В.)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снятие напряжения, мышечных зажимов, снижение агрессивности, развитие чувственного восприятия, гармонизация отношений между ребенком и взрослым.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Вариант игры: "зверек" будет прикасаться к щеке, колену, ладони. Можно поменяться с ребенком местами.</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b/>
          <w:bCs/>
          <w:color w:val="000000"/>
          <w:sz w:val="24"/>
          <w:szCs w:val="24"/>
          <w:lang w:eastAsia="ru-RU"/>
        </w:rPr>
        <w:t>"Гвалт" </w:t>
      </w:r>
      <w:r w:rsidRPr="00AA6D76">
        <w:rPr>
          <w:rFonts w:ascii="Verdana" w:eastAsia="Times New Roman" w:hAnsi="Verdana" w:cs="Times New Roman"/>
          <w:color w:val="000000"/>
          <w:sz w:val="24"/>
          <w:szCs w:val="24"/>
          <w:lang w:eastAsia="ru-RU"/>
        </w:rPr>
        <w:t>(</w:t>
      </w:r>
      <w:proofErr w:type="spellStart"/>
      <w:r w:rsidRPr="00AA6D76">
        <w:rPr>
          <w:rFonts w:ascii="Verdana" w:eastAsia="Times New Roman" w:hAnsi="Verdana" w:cs="Times New Roman"/>
          <w:color w:val="000000"/>
          <w:sz w:val="24"/>
          <w:szCs w:val="24"/>
          <w:lang w:eastAsia="ru-RU"/>
        </w:rPr>
        <w:t>Коротаева</w:t>
      </w:r>
      <w:proofErr w:type="spellEnd"/>
      <w:r w:rsidRPr="00AA6D76">
        <w:rPr>
          <w:rFonts w:ascii="Verdana" w:eastAsia="Times New Roman" w:hAnsi="Verdana" w:cs="Times New Roman"/>
          <w:color w:val="000000"/>
          <w:sz w:val="24"/>
          <w:szCs w:val="24"/>
          <w:lang w:eastAsia="ru-RU"/>
        </w:rPr>
        <w:t xml:space="preserve"> Е.В., 1997)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Цель: развитие концентрации внимания.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 </w:t>
      </w:r>
      <w:r w:rsidRPr="00AA6D76">
        <w:rPr>
          <w:rFonts w:ascii="Verdana" w:eastAsia="Times New Roman" w:hAnsi="Verdana" w:cs="Times New Roman"/>
          <w:color w:val="000000"/>
          <w:sz w:val="24"/>
          <w:szCs w:val="24"/>
          <w:lang w:eastAsia="ru-RU"/>
        </w:rPr>
        <w:br/>
      </w:r>
      <w:r w:rsidRPr="00AA6D76">
        <w:rPr>
          <w:rFonts w:ascii="Verdana" w:eastAsia="Times New Roman" w:hAnsi="Verdana" w:cs="Times New Roman"/>
          <w:color w:val="000000"/>
          <w:sz w:val="24"/>
          <w:szCs w:val="24"/>
          <w:lang w:eastAsia="ru-RU"/>
        </w:rPr>
        <w:br/>
        <w:t>Желательно, чтобы до того как войдет водящий, каждый ребенок повторил вслух доставшееся ему слово.</w:t>
      </w:r>
    </w:p>
    <w:p w:rsidR="00FE3B18" w:rsidRDefault="00FE3B18">
      <w:bookmarkStart w:id="0" w:name="_GoBack"/>
      <w:bookmarkEnd w:id="0"/>
    </w:p>
    <w:sectPr w:rsidR="00FE3B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441"/>
    <w:rsid w:val="00681441"/>
    <w:rsid w:val="00AA6D76"/>
    <w:rsid w:val="00FE3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064435-E967-4E3F-8C5A-541AE406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991282">
      <w:bodyDiv w:val="1"/>
      <w:marLeft w:val="0"/>
      <w:marRight w:val="0"/>
      <w:marTop w:val="0"/>
      <w:marBottom w:val="0"/>
      <w:divBdr>
        <w:top w:val="none" w:sz="0" w:space="0" w:color="auto"/>
        <w:left w:val="none" w:sz="0" w:space="0" w:color="auto"/>
        <w:bottom w:val="none" w:sz="0" w:space="0" w:color="auto"/>
        <w:right w:val="none" w:sz="0" w:space="0" w:color="auto"/>
      </w:divBdr>
      <w:divsChild>
        <w:div w:id="1630016554">
          <w:marLeft w:val="0"/>
          <w:marRight w:val="0"/>
          <w:marTop w:val="0"/>
          <w:marBottom w:val="0"/>
          <w:divBdr>
            <w:top w:val="none" w:sz="0" w:space="0" w:color="auto"/>
            <w:left w:val="none" w:sz="0" w:space="0" w:color="auto"/>
            <w:bottom w:val="none" w:sz="0" w:space="0" w:color="auto"/>
            <w:right w:val="none" w:sz="0" w:space="0" w:color="auto"/>
          </w:divBdr>
        </w:div>
      </w:divsChild>
    </w:div>
    <w:div w:id="824904342">
      <w:bodyDiv w:val="1"/>
      <w:marLeft w:val="0"/>
      <w:marRight w:val="0"/>
      <w:marTop w:val="0"/>
      <w:marBottom w:val="0"/>
      <w:divBdr>
        <w:top w:val="none" w:sz="0" w:space="0" w:color="auto"/>
        <w:left w:val="none" w:sz="0" w:space="0" w:color="auto"/>
        <w:bottom w:val="none" w:sz="0" w:space="0" w:color="auto"/>
        <w:right w:val="none" w:sz="0" w:space="0" w:color="auto"/>
      </w:divBdr>
      <w:divsChild>
        <w:div w:id="825509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3304</Words>
  <Characters>18833</Characters>
  <Application>Microsoft Office Word</Application>
  <DocSecurity>0</DocSecurity>
  <Lines>156</Lines>
  <Paragraphs>44</Paragraphs>
  <ScaleCrop>false</ScaleCrop>
  <Company/>
  <LinksUpToDate>false</LinksUpToDate>
  <CharactersWithSpaces>22093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2016-04-14T10:52:00Z</dcterms:created>
  <dcterms:modified xsi:type="dcterms:W3CDTF">2016-04-14T10:54:00Z</dcterms:modified>
</cp:coreProperties>
</file>